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A8" w:rsidRPr="0087434E" w:rsidRDefault="005B4726" w:rsidP="00D90ED6">
      <w:pPr>
        <w:jc w:val="center"/>
        <w:rPr>
          <w:rFonts w:ascii="方正小标宋_GBK" w:eastAsia="方正小标宋_GBK" w:hAnsi="方正小标宋_GBK" w:cs="方正小标宋_GBK"/>
          <w:sz w:val="44"/>
          <w:szCs w:val="44"/>
        </w:rPr>
      </w:pPr>
      <w:r w:rsidRPr="0087434E">
        <w:rPr>
          <w:rFonts w:ascii="方正小标宋_GBK" w:eastAsia="方正小标宋_GBK" w:hAnsi="方正小标宋_GBK" w:cs="方正小标宋_GBK" w:hint="eastAsia"/>
          <w:sz w:val="44"/>
          <w:szCs w:val="44"/>
        </w:rPr>
        <w:t>拉萨市建筑安全文明施工标准化示范工地</w:t>
      </w:r>
    </w:p>
    <w:p w:rsidR="00FD57A8" w:rsidRPr="0087434E" w:rsidRDefault="005B4726" w:rsidP="00D90ED6">
      <w:pPr>
        <w:jc w:val="center"/>
        <w:rPr>
          <w:rFonts w:ascii="方正小标宋_GBK" w:eastAsia="方正小标宋_GBK" w:hAnsi="方正小标宋_GBK" w:cs="方正小标宋_GBK"/>
          <w:sz w:val="44"/>
          <w:szCs w:val="44"/>
        </w:rPr>
      </w:pPr>
      <w:r w:rsidRPr="0087434E">
        <w:rPr>
          <w:rFonts w:ascii="方正小标宋_GBK" w:eastAsia="方正小标宋_GBK" w:hAnsi="方正小标宋_GBK" w:cs="方正小标宋_GBK" w:hint="eastAsia"/>
          <w:sz w:val="44"/>
          <w:szCs w:val="44"/>
        </w:rPr>
        <w:t>管理办法（试行）</w:t>
      </w:r>
    </w:p>
    <w:p w:rsidR="00FD57A8" w:rsidRPr="0087434E" w:rsidRDefault="00FD57A8" w:rsidP="00D90ED6">
      <w:pPr>
        <w:jc w:val="center"/>
        <w:rPr>
          <w:rFonts w:ascii="黑体" w:eastAsia="黑体" w:hAnsi="黑体"/>
        </w:rPr>
      </w:pPr>
    </w:p>
    <w:p w:rsidR="00FD57A8" w:rsidRPr="0087434E" w:rsidRDefault="005B4726" w:rsidP="00D90ED6">
      <w:pPr>
        <w:jc w:val="center"/>
        <w:rPr>
          <w:rFonts w:ascii="黑体" w:eastAsia="黑体" w:hAnsi="黑体"/>
          <w:color w:val="000000" w:themeColor="text1"/>
        </w:rPr>
      </w:pPr>
      <w:r w:rsidRPr="0087434E">
        <w:rPr>
          <w:rFonts w:ascii="黑体" w:eastAsia="黑体" w:hAnsi="黑体" w:hint="eastAsia"/>
          <w:color w:val="000000" w:themeColor="text1"/>
        </w:rPr>
        <w:t>第一章 总则</w:t>
      </w:r>
    </w:p>
    <w:p w:rsidR="00FD57A8" w:rsidRPr="0087434E" w:rsidRDefault="005B4726" w:rsidP="00D90ED6">
      <w:pPr>
        <w:ind w:firstLineChars="196" w:firstLine="630"/>
        <w:rPr>
          <w:rFonts w:ascii="仿宋_GB2312" w:eastAsia="仿宋_GB2312"/>
          <w:color w:val="000000" w:themeColor="text1"/>
        </w:rPr>
      </w:pPr>
      <w:r w:rsidRPr="0087434E">
        <w:rPr>
          <w:rFonts w:ascii="楷体_GB2312" w:eastAsia="楷体_GB2312" w:hint="eastAsia"/>
          <w:b/>
          <w:color w:val="000000" w:themeColor="text1"/>
        </w:rPr>
        <w:t>第一条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为了更好地贯彻落实“安全第一、预防为主、综合治理”的安全生产方针，提高建筑施工现场安全生产和文明施工水平，推动实现建筑施工企业安全行为规范化、安全管理流程程序化、场容场貌秩序化和施工现场安全防护标准化</w:t>
      </w:r>
      <w:r w:rsidRPr="0087434E">
        <w:rPr>
          <w:rFonts w:ascii="仿宋_GB2312" w:eastAsia="仿宋_GB2312" w:hAnsi="仿宋_GB2312" w:cs="仿宋_GB2312" w:hint="eastAsia"/>
          <w:color w:val="000000" w:themeColor="text1"/>
        </w:rPr>
        <w:t>，依据《住房城乡建设部关于</w:t>
      </w:r>
      <w:r w:rsidRPr="0087434E">
        <w:rPr>
          <w:rFonts w:ascii="仿宋_GB2312" w:eastAsia="仿宋_GB2312" w:hint="eastAsia"/>
          <w:color w:val="000000" w:themeColor="text1"/>
        </w:rPr>
        <w:t>印发〈建筑施工安全生产标准化考评暂行办法〉的通知》（建质〔2014〕111号）、西藏自治区住建厅《西藏自治区建筑施工安全文明标准化工地评选暂行办法》（藏建质安〔2015〕177号）</w:t>
      </w:r>
      <w:r w:rsidRPr="0087434E">
        <w:rPr>
          <w:rFonts w:ascii="仿宋_GB2312" w:eastAsia="仿宋_GB2312" w:hAnsi="仿宋_GB2312" w:cs="仿宋_GB2312" w:hint="eastAsia"/>
          <w:color w:val="000000" w:themeColor="text1"/>
        </w:rPr>
        <w:t>，结合我市实际，制定本办法。</w:t>
      </w:r>
    </w:p>
    <w:p w:rsidR="00FD57A8" w:rsidRPr="0087434E" w:rsidRDefault="005B4726" w:rsidP="00D90ED6">
      <w:pPr>
        <w:ind w:firstLineChars="200" w:firstLine="643"/>
        <w:rPr>
          <w:rFonts w:ascii="仿宋_GB2312" w:eastAsia="仿宋_GB2312"/>
          <w:b/>
          <w:bCs/>
          <w:color w:val="000000" w:themeColor="text1"/>
        </w:rPr>
      </w:pPr>
      <w:r w:rsidRPr="0087434E">
        <w:rPr>
          <w:rFonts w:ascii="楷体_GB2312" w:eastAsia="楷体_GB2312" w:hint="eastAsia"/>
          <w:b/>
          <w:color w:val="000000" w:themeColor="text1"/>
        </w:rPr>
        <w:t>第二条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本办法适用于在拉萨市行政区域内房屋建筑工程和市政基础设施工程安全文明施工标准化示范工地的检查、审核与管理等工作。</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第三条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拉萨市建筑安全文明施工标准化示范工地（以下简称市标准化示范工地）是我市建筑工程施工安全最高奖，其施工过程安全生产管理和文明施工应达到市内先进水平，</w:t>
      </w:r>
      <w:r w:rsidRPr="0087434E">
        <w:rPr>
          <w:rFonts w:ascii="仿宋_GB2312" w:eastAsia="仿宋_GB2312" w:hAnsi="宋体" w:hint="eastAsia"/>
          <w:color w:val="000000" w:themeColor="text1"/>
        </w:rPr>
        <w:t>具有较好的经济效益和</w:t>
      </w:r>
      <w:r w:rsidRPr="0087434E">
        <w:rPr>
          <w:rFonts w:ascii="仿宋_GB2312" w:eastAsia="仿宋_GB2312" w:hint="eastAsia"/>
          <w:color w:val="000000" w:themeColor="text1"/>
        </w:rPr>
        <w:t>社会效益。</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第四条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市标准化示范工地由拉萨市住房和城乡建设</w:t>
      </w:r>
      <w:r w:rsidRPr="0087434E">
        <w:rPr>
          <w:rFonts w:ascii="仿宋_GB2312" w:eastAsia="仿宋_GB2312" w:hint="eastAsia"/>
          <w:color w:val="000000" w:themeColor="text1"/>
        </w:rPr>
        <w:lastRenderedPageBreak/>
        <w:t>行政主管部门组织实施，具体工作由各县（区）住房和城乡建设行政主管部门及拉萨市建设工程质量监督站负责实施。</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第五条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拉萨市住房和城乡建设行政主管部门建立全市住建系统标化示范工地审查专家库，专家库成员在全市住建系统从事</w:t>
      </w:r>
      <w:r w:rsidRPr="0087434E">
        <w:rPr>
          <w:rFonts w:ascii="仿宋_GB2312" w:eastAsia="仿宋_GB2312" w:hAnsi="宋体" w:hint="eastAsia"/>
          <w:color w:val="000000" w:themeColor="text1"/>
        </w:rPr>
        <w:t>施工安全管理工作的专家中择优选取。</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每年市标准化示范工地审查前，</w:t>
      </w:r>
      <w:r w:rsidRPr="0087434E">
        <w:rPr>
          <w:rFonts w:ascii="仿宋_GB2312" w:eastAsia="仿宋_GB2312" w:hAnsi="宋体" w:hint="eastAsia"/>
          <w:color w:val="000000" w:themeColor="text1"/>
        </w:rPr>
        <w:t>从审查专家库中随机抽取审查专家，成立当年度的</w:t>
      </w:r>
      <w:r w:rsidRPr="0087434E">
        <w:rPr>
          <w:rFonts w:ascii="仿宋_GB2312" w:eastAsia="仿宋_GB2312" w:hint="eastAsia"/>
          <w:color w:val="000000" w:themeColor="text1"/>
        </w:rPr>
        <w:t>审查委员会。</w:t>
      </w:r>
      <w:r w:rsidRPr="0087434E">
        <w:rPr>
          <w:rFonts w:ascii="仿宋_GB2312" w:eastAsia="仿宋_GB2312" w:hAnsi="宋体" w:hint="eastAsia"/>
          <w:color w:val="000000" w:themeColor="text1"/>
        </w:rPr>
        <w:t>审查委员会</w:t>
      </w:r>
      <w:r w:rsidRPr="0087434E">
        <w:rPr>
          <w:rFonts w:ascii="仿宋_GB2312" w:eastAsia="仿宋_GB2312" w:hint="eastAsia"/>
          <w:color w:val="000000" w:themeColor="text1"/>
        </w:rPr>
        <w:t>设主任一名，</w:t>
      </w:r>
      <w:r w:rsidRPr="0087434E">
        <w:rPr>
          <w:rFonts w:ascii="仿宋_GB2312" w:eastAsia="仿宋_GB2312" w:hAnsi="宋体" w:hint="eastAsia"/>
          <w:color w:val="000000" w:themeColor="text1"/>
        </w:rPr>
        <w:t>副主任、委员若干名。</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第六条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市标准化示范工地的创建工作，主要依据国家有关法律法规、强制性条文和《建筑施工安全检查标准》（JGJ59-2011）（建筑工程）、</w:t>
      </w:r>
      <w:r w:rsidRPr="0087434E">
        <w:rPr>
          <w:rFonts w:ascii="仿宋_GB2312" w:eastAsia="仿宋_GB2312" w:hAnsi="仿宋_GB2312" w:cs="仿宋_GB2312" w:hint="eastAsia"/>
          <w:color w:val="000000" w:themeColor="text1"/>
        </w:rPr>
        <w:t>《市政工程施工安全检查标准》（CJJ/T275</w:t>
      </w:r>
      <w:r w:rsidRPr="0087434E">
        <w:rPr>
          <w:rFonts w:ascii="仿宋_GB2312" w:eastAsia="仿宋_GB2312" w:hint="eastAsia"/>
          <w:color w:val="000000" w:themeColor="text1"/>
        </w:rPr>
        <w:t>）、《建筑工程安全防护、文明施工措施费用及使用管理规定</w:t>
      </w:r>
      <w:bookmarkStart w:id="0" w:name="_GoBack"/>
      <w:bookmarkEnd w:id="0"/>
      <w:r w:rsidRPr="0087434E">
        <w:rPr>
          <w:rFonts w:ascii="仿宋_GB2312" w:eastAsia="仿宋_GB2312" w:hint="eastAsia"/>
          <w:color w:val="000000" w:themeColor="text1"/>
        </w:rPr>
        <w:t>》（2005版）、《西藏自治区建筑施工安全文明标准化工地评选暂行办法》（2015版）、《拉萨市建设工程施工现场安全生产管理标准化手册》（2015版）、国家文明城市、卫生城市创建标准和扬尘治理等有关规定。</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第七条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全市在建房屋建筑和市政基础设施建设项目须按照《拉萨市建设工程施工现场安全生产管理标准化手册》进行施工现场管理建设，市标准化示范工地年度创建活动采取“总量控制、公平公正、优中选优”的原则进行确定，不收取任何费用。</w:t>
      </w:r>
    </w:p>
    <w:p w:rsidR="00FD57A8" w:rsidRPr="0087434E" w:rsidRDefault="005B4726" w:rsidP="00D90ED6">
      <w:pPr>
        <w:jc w:val="center"/>
        <w:rPr>
          <w:rFonts w:ascii="黑体" w:eastAsia="黑体" w:hAnsi="黑体"/>
          <w:color w:val="000000" w:themeColor="text1"/>
        </w:rPr>
      </w:pPr>
      <w:r w:rsidRPr="0087434E">
        <w:rPr>
          <w:rFonts w:ascii="黑体" w:eastAsia="黑体" w:hAnsi="黑体" w:hint="eastAsia"/>
          <w:color w:val="000000" w:themeColor="text1"/>
        </w:rPr>
        <w:t>第二章  申报范围和条件</w:t>
      </w:r>
    </w:p>
    <w:p w:rsidR="00FD57A8" w:rsidRPr="0087434E" w:rsidRDefault="005B4726" w:rsidP="00D90ED6">
      <w:pPr>
        <w:ind w:firstLineChars="200" w:firstLine="643"/>
        <w:rPr>
          <w:rFonts w:ascii="仿宋_GB2312" w:eastAsia="仿宋_GB2312" w:hAnsi="宋体"/>
          <w:color w:val="000000" w:themeColor="text1"/>
        </w:rPr>
      </w:pPr>
      <w:r w:rsidRPr="0087434E">
        <w:rPr>
          <w:rFonts w:ascii="楷体_GB2312" w:eastAsia="楷体_GB2312" w:hint="eastAsia"/>
          <w:b/>
          <w:color w:val="000000" w:themeColor="text1"/>
        </w:rPr>
        <w:lastRenderedPageBreak/>
        <w:t>第八条</w:t>
      </w:r>
      <w:r w:rsidR="00D90ED6" w:rsidRPr="0087434E">
        <w:rPr>
          <w:rFonts w:ascii="楷体_GB2312" w:eastAsia="楷体_GB2312" w:hint="eastAsia"/>
          <w:b/>
          <w:color w:val="000000" w:themeColor="text1"/>
        </w:rPr>
        <w:t xml:space="preserve">  </w:t>
      </w:r>
      <w:r w:rsidRPr="0087434E">
        <w:rPr>
          <w:rFonts w:ascii="仿宋_GB2312" w:eastAsia="仿宋_GB2312" w:hAnsi="宋体" w:hint="eastAsia"/>
          <w:color w:val="000000" w:themeColor="text1"/>
        </w:rPr>
        <w:t>申报市标准化示范工地评选的项目，工程规模应符合下列条件之一：</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一、在县城、乡镇的房屋建筑工程，单体建筑面积在2000平方米及以上</w:t>
      </w:r>
      <w:r w:rsidR="00BF4FB7"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二、在地（市）所在地的房屋建筑工程，单体建筑面积在3000平方米及以上</w:t>
      </w:r>
      <w:r w:rsidR="00BF4FB7"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三、群体建筑面积在20000平方米及以上，且应由同一个施工单位总承包</w:t>
      </w:r>
      <w:r w:rsidR="00BF4FB7"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四、市政基础设施工程造价在3000万元及以上</w:t>
      </w:r>
      <w:r w:rsidR="00BF4FB7"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五、扩建、改建的工程造价在3000万元及以上</w:t>
      </w:r>
      <w:r w:rsidR="00BF4FB7"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六、建筑面积和规模达不到上述标准，但建筑风格独特、具有标志性和纪念意义，而且施工安全管理难度大、文明施工要求高的工程。</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七、</w:t>
      </w:r>
      <w:r w:rsidRPr="0087434E">
        <w:rPr>
          <w:rFonts w:ascii="仿宋_GB2312" w:eastAsia="仿宋_GB2312" w:hint="eastAsia"/>
          <w:color w:val="000000" w:themeColor="text1"/>
        </w:rPr>
        <w:t>工程规模未达到上述规定，但在创建全国文明城市方面成绩特别突出的工程</w:t>
      </w:r>
      <w:r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hAnsi="仿宋"/>
          <w:color w:val="000000" w:themeColor="text1"/>
        </w:rPr>
      </w:pPr>
      <w:r w:rsidRPr="0087434E">
        <w:rPr>
          <w:rFonts w:ascii="仿宋_GB2312" w:eastAsia="仿宋_GB2312" w:hAnsi="仿宋" w:hint="eastAsia"/>
          <w:color w:val="000000" w:themeColor="text1"/>
        </w:rPr>
        <w:t>八、具有示范意义的建筑产业现代化工程。</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第九条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申报</w:t>
      </w:r>
      <w:r w:rsidRPr="0087434E">
        <w:rPr>
          <w:rFonts w:ascii="仿宋_GB2312" w:eastAsia="仿宋_GB2312" w:hAnsi="宋体" w:hint="eastAsia"/>
          <w:color w:val="000000" w:themeColor="text1"/>
        </w:rPr>
        <w:t>市标准化示范工地</w:t>
      </w:r>
      <w:r w:rsidRPr="0087434E">
        <w:rPr>
          <w:rFonts w:ascii="仿宋_GB2312" w:eastAsia="仿宋_GB2312" w:hint="eastAsia"/>
          <w:color w:val="000000" w:themeColor="text1"/>
        </w:rPr>
        <w:t>的项目应符合以下条件：</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一、申报企业应为在西藏自治区注册登记的建筑业企业或已办理登记备案的区外建筑业企业。</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二、认真贯彻执行国家和自治区有关安全生产的方针政策、法律法规及标准规范；安全保证体系健全；依法取得《安</w:t>
      </w:r>
      <w:r w:rsidRPr="0087434E">
        <w:rPr>
          <w:rFonts w:ascii="仿宋_GB2312" w:eastAsia="仿宋_GB2312" w:hint="eastAsia"/>
          <w:color w:val="000000" w:themeColor="text1"/>
        </w:rPr>
        <w:lastRenderedPageBreak/>
        <w:t>全生产许可证》；按规定配备专职安全生产管理人员；特种作业人员按规定持证上岗，作业人员经过安全教育培训。</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三、建立健全安全生产责任制度、安全生产管理制度、安全生产操作规程制度，制定了切实可行的创建拉萨市安全文明工地工作方案和措施，并在施工活动中得到认真落实。</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四、安全管理资料完整、齐全、真实,能反映施工现场安全生产的实际情况。</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五、工程项目符合国家基本建设程序，工程建设各方主体市场行为规范，办理了相关前置手续,并按要求执行建筑工程实名制管理系统，农民工工资银行代发制度。</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 xml:space="preserve">六、符合国家和自治区颁布的有关施工安全技术标准规范要求,同时按照《建筑施工安全检查标准》（JGJ59-2011）（建筑工程）的要求，按时完成各阶段检查。 </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申报市标准化示范工地的企业应符合以下条件：</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一、申报前一年内企业在拉萨市行政区域范围内未发生一般及以上生产安全事故；在拉萨市行政区域范围内无行政处罚记录，未处于不良行为记录和“黑名单”公示期等失信企业名单中</w:t>
      </w:r>
      <w:r w:rsidR="00891385" w:rsidRPr="0087434E">
        <w:rPr>
          <w:rFonts w:ascii="仿宋_GB2312" w:eastAsia="仿宋_GB2312" w:hAnsi="仿宋"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二、申报企业应为工程的施工总承包企业，总承包企业应加强对参建企业的管理，各参建企业施工内容必须达到市标准化示范工地的创建标准，参建企业原则上不多于2家，</w:t>
      </w:r>
      <w:r w:rsidRPr="0087434E">
        <w:rPr>
          <w:rFonts w:ascii="仿宋_GB2312" w:eastAsia="仿宋_GB2312" w:hint="eastAsia"/>
          <w:color w:val="000000" w:themeColor="text1"/>
        </w:rPr>
        <w:lastRenderedPageBreak/>
        <w:t>且每个参建工程的合同造价不低于工程总造价的30%。</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第十一条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申报项目在现场评审时的形象进度应符合下列要求：</w:t>
      </w:r>
    </w:p>
    <w:p w:rsidR="00FD57A8" w:rsidRPr="0087434E" w:rsidRDefault="005B4726" w:rsidP="006E7360">
      <w:pPr>
        <w:ind w:firstLineChars="200" w:firstLine="640"/>
        <w:rPr>
          <w:rFonts w:ascii="仿宋_GB2312" w:eastAsia="仿宋_GB2312"/>
          <w:color w:val="000000" w:themeColor="text1"/>
        </w:rPr>
      </w:pPr>
      <w:r w:rsidRPr="0087434E">
        <w:rPr>
          <w:rFonts w:ascii="仿宋_GB2312" w:eastAsia="仿宋_GB2312" w:hint="eastAsia"/>
          <w:color w:val="000000" w:themeColor="text1"/>
        </w:rPr>
        <w:t>一、房屋建筑工程主体施工完成30%以上，且外墙面装饰尚未完成、脚手架尚未拆除；群体建筑应有三分之一以上的单体建筑形象进度在主体30%以上。</w:t>
      </w:r>
    </w:p>
    <w:p w:rsidR="00FD57A8" w:rsidRPr="006E7360" w:rsidRDefault="005B4726" w:rsidP="006E7360">
      <w:pPr>
        <w:ind w:firstLineChars="200" w:firstLine="640"/>
        <w:rPr>
          <w:rFonts w:ascii="仿宋_GB2312" w:eastAsia="仿宋_GB2312"/>
          <w:color w:val="000000" w:themeColor="text1"/>
        </w:rPr>
      </w:pPr>
      <w:r w:rsidRPr="0087434E">
        <w:rPr>
          <w:rFonts w:ascii="仿宋_GB2312" w:eastAsia="仿宋_GB2312" w:hint="eastAsia"/>
          <w:color w:val="000000" w:themeColor="text1"/>
        </w:rPr>
        <w:t>二、市政基础设施工程工程量完成合同造价的30%以上。</w:t>
      </w:r>
    </w:p>
    <w:p w:rsidR="00FD57A8" w:rsidRPr="0087434E" w:rsidRDefault="005B4726" w:rsidP="00D90ED6">
      <w:pPr>
        <w:ind w:firstLineChars="200" w:firstLine="640"/>
        <w:jc w:val="center"/>
        <w:rPr>
          <w:rFonts w:ascii="黑体" w:eastAsia="黑体" w:hAnsi="黑体"/>
          <w:color w:val="000000" w:themeColor="text1"/>
        </w:rPr>
      </w:pPr>
      <w:r w:rsidRPr="0087434E">
        <w:rPr>
          <w:rFonts w:ascii="黑体" w:eastAsia="黑体" w:hAnsi="黑体" w:hint="eastAsia"/>
          <w:color w:val="000000" w:themeColor="text1"/>
        </w:rPr>
        <w:t>第三章  申报程序</w:t>
      </w:r>
    </w:p>
    <w:p w:rsidR="00FD57A8" w:rsidRPr="0087434E" w:rsidRDefault="005B4726" w:rsidP="00D90ED6">
      <w:pPr>
        <w:widowControl/>
        <w:spacing w:before="150"/>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第十二条</w:t>
      </w:r>
      <w:r w:rsidRPr="0087434E">
        <w:rPr>
          <w:rFonts w:ascii="楷体_GB2312" w:eastAsia="楷体_GB2312" w:hint="eastAsia"/>
          <w:b/>
          <w:color w:val="000000" w:themeColor="text1"/>
        </w:rPr>
        <w:t> </w:t>
      </w:r>
      <w:r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拟申报市标准化示范工地的项目，应在开工前将创建计划列入企业安全生产管理目标，单独制定实施方案和措施。开工后一个月内由申报单位严格按照自治区住建厅《西藏自治区建筑施工安全文明标准化工地评选暂行办法》</w:t>
      </w:r>
      <w:r w:rsidR="002B6CDD" w:rsidRPr="0087434E">
        <w:rPr>
          <w:rFonts w:ascii="仿宋_GB2312" w:eastAsia="仿宋_GB2312" w:hint="eastAsia"/>
          <w:color w:val="000000" w:themeColor="text1"/>
        </w:rPr>
        <w:t>由市、县两级住房和城乡建设主管部门</w:t>
      </w:r>
      <w:r w:rsidRPr="0087434E">
        <w:rPr>
          <w:rFonts w:ascii="仿宋_GB2312" w:eastAsia="仿宋_GB2312" w:hint="eastAsia"/>
          <w:color w:val="000000" w:themeColor="text1"/>
        </w:rPr>
        <w:t>申报。</w:t>
      </w:r>
    </w:p>
    <w:p w:rsidR="00FD57A8" w:rsidRPr="0087434E" w:rsidRDefault="005B4726" w:rsidP="00D90ED6">
      <w:pPr>
        <w:ind w:firstLineChars="200" w:firstLine="640"/>
        <w:jc w:val="center"/>
        <w:rPr>
          <w:rFonts w:ascii="仿宋_GB2312" w:eastAsia="仿宋_GB2312"/>
          <w:color w:val="000000" w:themeColor="text1"/>
        </w:rPr>
      </w:pPr>
      <w:r w:rsidRPr="0087434E">
        <w:rPr>
          <w:rFonts w:ascii="黑体" w:eastAsia="黑体" w:hAnsi="黑体" w:hint="eastAsia"/>
          <w:color w:val="000000" w:themeColor="text1"/>
        </w:rPr>
        <w:t>第四章  监督与管理</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第十三条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各县（区）住房和城乡建设行政主管部门要加强对创建市标准化示范工地工作的领导，主动指导和积极帮助企业开展创建活动。在日常监督检查中，要高标准严要求，努力提升创建工地的整体安全生产水平。</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第十四条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为更好地接受社会监督，凡列入市标准化示范工地创建计划的项目，须将“拉萨市</w:t>
      </w:r>
      <w:r w:rsidR="00731515" w:rsidRPr="0087434E">
        <w:rPr>
          <w:rFonts w:ascii="仿宋_GB2312" w:eastAsia="仿宋_GB2312" w:hint="eastAsia"/>
          <w:color w:val="000000" w:themeColor="text1"/>
        </w:rPr>
        <w:t>建筑安全</w:t>
      </w:r>
      <w:r w:rsidRPr="0087434E">
        <w:rPr>
          <w:rFonts w:ascii="仿宋_GB2312" w:eastAsia="仿宋_GB2312" w:hint="eastAsia"/>
          <w:color w:val="000000" w:themeColor="text1"/>
        </w:rPr>
        <w:t>文明施工标准化示范工地创建工程”标识牌悬挂于工地大门醒目处。</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第十五条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各县（区）住房和城乡建设行政主管部门要</w:t>
      </w:r>
      <w:r w:rsidRPr="0087434E">
        <w:rPr>
          <w:rFonts w:ascii="仿宋_GB2312" w:eastAsia="仿宋_GB2312" w:hint="eastAsia"/>
          <w:color w:val="000000" w:themeColor="text1"/>
        </w:rPr>
        <w:lastRenderedPageBreak/>
        <w:t>对挂牌工地建立检查台帐，加强对挂牌工地过程监管，在市场行为、安全生产、规章制度执行情况、文明施工等方面进行重点检查，并及时督促整改。在检查中发现存在问题较多的，或者未按标准要求及时整改的，予以批评教育；情况严重的，视情节予以黄牌警告、摘除市标准化示范工地创建牌等处理。</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摘除市标准化示范工地创建牌后，项目仍未整改到位的，直接取消评选资格。</w:t>
      </w:r>
    </w:p>
    <w:p w:rsidR="00FD57A8" w:rsidRPr="0087434E" w:rsidRDefault="005B4726" w:rsidP="00D90ED6">
      <w:pPr>
        <w:ind w:firstLineChars="200" w:firstLine="643"/>
        <w:rPr>
          <w:rFonts w:ascii="仿宋_GB2312" w:eastAsia="仿宋_GB2312" w:hAnsi="宋体"/>
          <w:b/>
          <w:color w:val="000000" w:themeColor="text1"/>
        </w:rPr>
      </w:pPr>
      <w:r w:rsidRPr="0087434E">
        <w:rPr>
          <w:rFonts w:ascii="楷体_GB2312" w:eastAsia="楷体_GB2312" w:hint="eastAsia"/>
          <w:b/>
          <w:color w:val="000000" w:themeColor="text1"/>
        </w:rPr>
        <w:t>第十六条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施工过程中发生下列情况之一，直接摘除市标准化示范工地创建牌：</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一、住房和城乡建设行政主管部门对创</w:t>
      </w:r>
      <w:r w:rsidR="00AA6309">
        <w:rPr>
          <w:rFonts w:ascii="仿宋_GB2312" w:eastAsia="仿宋_GB2312" w:hint="eastAsia"/>
          <w:color w:val="000000" w:themeColor="text1"/>
        </w:rPr>
        <w:t>建</w:t>
      </w:r>
      <w:r w:rsidRPr="0087434E">
        <w:rPr>
          <w:rFonts w:ascii="仿宋_GB2312" w:eastAsia="仿宋_GB2312" w:hint="eastAsia"/>
          <w:color w:val="000000" w:themeColor="text1"/>
        </w:rPr>
        <w:t>市标准化示范工地的阶段检查不通过，且经整改后仍然不符合要求的</w:t>
      </w:r>
      <w:r w:rsidR="00304E92" w:rsidRPr="0087434E">
        <w:rPr>
          <w:rFonts w:ascii="仿宋_GB2312" w:eastAsia="仿宋_GB2312"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二、申报工程发生一般及以上的生产安全事故的</w:t>
      </w:r>
      <w:r w:rsidR="00304E92" w:rsidRPr="0087434E">
        <w:rPr>
          <w:rFonts w:ascii="仿宋_GB2312" w:eastAsia="仿宋_GB2312"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三、申报工程未履行基本建设程序的</w:t>
      </w:r>
      <w:r w:rsidR="00304E92" w:rsidRPr="0087434E">
        <w:rPr>
          <w:rFonts w:ascii="仿宋_GB2312" w:eastAsia="仿宋_GB2312"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四、工程建设各方主体及相关人员存在严重不诚信或违法违纪行为的</w:t>
      </w:r>
      <w:r w:rsidR="00304E92" w:rsidRPr="0087434E">
        <w:rPr>
          <w:rFonts w:ascii="仿宋_GB2312" w:eastAsia="仿宋_GB2312"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五、工程建设各方主体及相关人员在申报工程中被记入不良行为记录或失信“黑名单”的</w:t>
      </w:r>
      <w:r w:rsidR="00304E92" w:rsidRPr="0087434E">
        <w:rPr>
          <w:rFonts w:ascii="仿宋_GB2312" w:eastAsia="仿宋_GB2312"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六、施工过程中发生周边居民投诉事件、恶意拖欠农民工工资事件、食物中毒事件、治安案件及其他各类事件，且造成恶劣社会影响的</w:t>
      </w:r>
      <w:r w:rsidR="00304E92" w:rsidRPr="0087434E">
        <w:rPr>
          <w:rFonts w:ascii="仿宋_GB2312" w:eastAsia="仿宋_GB2312" w:hint="eastAsia"/>
          <w:color w:val="000000" w:themeColor="text1"/>
        </w:rPr>
        <w:t>。</w:t>
      </w:r>
    </w:p>
    <w:p w:rsidR="00FD57A8" w:rsidRPr="0087434E" w:rsidRDefault="005B4726" w:rsidP="00D90ED6">
      <w:pPr>
        <w:ind w:firstLineChars="200" w:firstLine="640"/>
        <w:rPr>
          <w:rFonts w:ascii="仿宋_GB2312" w:eastAsia="仿宋_GB2312"/>
          <w:color w:val="000000" w:themeColor="text1"/>
        </w:rPr>
      </w:pPr>
      <w:r w:rsidRPr="0087434E">
        <w:rPr>
          <w:rFonts w:ascii="仿宋_GB2312" w:eastAsia="仿宋_GB2312" w:hint="eastAsia"/>
          <w:color w:val="000000" w:themeColor="text1"/>
        </w:rPr>
        <w:t>七、在市级及以上住房和城乡建设行政主管部门组织的</w:t>
      </w:r>
      <w:r w:rsidRPr="0087434E">
        <w:rPr>
          <w:rFonts w:ascii="仿宋_GB2312" w:eastAsia="仿宋_GB2312" w:hint="eastAsia"/>
          <w:color w:val="000000" w:themeColor="text1"/>
        </w:rPr>
        <w:lastRenderedPageBreak/>
        <w:t>安全生产、市场行为检查中，工程建设各方主体或相关人员受到通报批评及以上处理的。</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第十七条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各县（区）住房和城乡建设行政主管部门及拉萨市建设工程质量监督站对创建市标准化示范工地工程实行日常动态巡查及管理。</w:t>
      </w:r>
    </w:p>
    <w:p w:rsidR="00FD57A8" w:rsidRPr="0087434E" w:rsidRDefault="005B4726" w:rsidP="00D90ED6">
      <w:pPr>
        <w:jc w:val="center"/>
        <w:rPr>
          <w:rFonts w:ascii="黑体" w:eastAsia="黑体" w:hAnsi="黑体"/>
          <w:color w:val="000000" w:themeColor="text1"/>
        </w:rPr>
      </w:pPr>
      <w:r w:rsidRPr="0087434E">
        <w:rPr>
          <w:rFonts w:ascii="黑体" w:eastAsia="黑体" w:hAnsi="黑体" w:hint="eastAsia"/>
          <w:color w:val="000000" w:themeColor="text1"/>
        </w:rPr>
        <w:t>第五章  审查程序</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第十八条</w:t>
      </w:r>
      <w:r w:rsidR="00D90ED6" w:rsidRPr="0087434E">
        <w:rPr>
          <w:rFonts w:ascii="楷体_GB2312" w:eastAsia="楷体_GB2312" w:hint="eastAsia"/>
          <w:b/>
          <w:color w:val="000000" w:themeColor="text1"/>
        </w:rPr>
        <w:t xml:space="preserve">  </w:t>
      </w:r>
      <w:r w:rsidRPr="0087434E">
        <w:rPr>
          <w:rFonts w:ascii="仿宋_GB2312" w:eastAsia="仿宋_GB2312" w:hAnsi="宋体" w:hint="eastAsia"/>
          <w:color w:val="000000" w:themeColor="text1"/>
        </w:rPr>
        <w:t>申报企业提供资料后，由市标准化示范工地审查委员会对申报资料进行审查，</w:t>
      </w:r>
      <w:r w:rsidRPr="0087434E">
        <w:rPr>
          <w:rFonts w:ascii="仿宋_GB2312" w:eastAsia="仿宋_GB2312" w:hint="eastAsia"/>
          <w:color w:val="000000" w:themeColor="text1"/>
        </w:rPr>
        <w:t>各县（区）住房和城乡建设行政主管部门及拉萨市建设工程质量监督站</w:t>
      </w:r>
      <w:r w:rsidRPr="0087434E">
        <w:rPr>
          <w:rFonts w:ascii="仿宋_GB2312" w:eastAsia="仿宋_GB2312" w:hAnsi="宋体" w:hint="eastAsia"/>
          <w:color w:val="000000" w:themeColor="text1"/>
        </w:rPr>
        <w:t>结合日常现场检查情况形成实地审查意见，提交审查委员会参考。审查委员会对审查意见进行审阅，初步确定合格项目。</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第十九条</w:t>
      </w:r>
      <w:r w:rsidR="00D90ED6" w:rsidRPr="0087434E">
        <w:rPr>
          <w:rFonts w:ascii="楷体_GB2312" w:eastAsia="楷体_GB2312" w:hint="eastAsia"/>
          <w:b/>
          <w:color w:val="000000" w:themeColor="text1"/>
        </w:rPr>
        <w:t xml:space="preserve">  </w:t>
      </w:r>
      <w:r w:rsidRPr="0087434E">
        <w:rPr>
          <w:rFonts w:ascii="仿宋_GB2312" w:eastAsia="仿宋_GB2312" w:hAnsi="宋体" w:hint="eastAsia"/>
          <w:color w:val="000000" w:themeColor="text1"/>
        </w:rPr>
        <w:t>市标准化示范工地审查实行公示制，对审查委员会评定的工程在市人民政府网站予以公示，公示期为5个工作日，公示结束后无异议的，由拉萨市住房和城乡建设行政主管部门发文公布。</w:t>
      </w:r>
    </w:p>
    <w:p w:rsidR="00FD57A8" w:rsidRPr="0087434E" w:rsidRDefault="005B4726" w:rsidP="00D90ED6">
      <w:pPr>
        <w:ind w:firstLineChars="200" w:firstLine="643"/>
        <w:rPr>
          <w:rFonts w:ascii="仿宋_GB2312" w:eastAsia="仿宋_GB2312" w:hAnsi="宋体"/>
          <w:color w:val="000000" w:themeColor="text1"/>
        </w:rPr>
      </w:pPr>
      <w:r w:rsidRPr="0087434E">
        <w:rPr>
          <w:rFonts w:ascii="楷体_GB2312" w:eastAsia="楷体_GB2312" w:hint="eastAsia"/>
          <w:b/>
          <w:color w:val="000000" w:themeColor="text1"/>
        </w:rPr>
        <w:t>第二十条</w:t>
      </w:r>
      <w:r w:rsidR="00D90ED6" w:rsidRPr="0087434E">
        <w:rPr>
          <w:rFonts w:ascii="楷体_GB2312" w:eastAsia="楷体_GB2312" w:hint="eastAsia"/>
          <w:b/>
          <w:color w:val="000000" w:themeColor="text1"/>
        </w:rPr>
        <w:t xml:space="preserve">  </w:t>
      </w:r>
      <w:r w:rsidRPr="0087434E">
        <w:rPr>
          <w:rFonts w:ascii="仿宋_GB2312" w:eastAsia="仿宋_GB2312" w:hAnsi="宋体" w:hint="eastAsia"/>
          <w:color w:val="000000" w:themeColor="text1"/>
        </w:rPr>
        <w:t>市标准化示范工地审查工作每年组织一次，时间原则上为每年6-9月份。</w:t>
      </w:r>
    </w:p>
    <w:p w:rsidR="00FD57A8" w:rsidRPr="0087434E" w:rsidRDefault="005B4726" w:rsidP="00D90ED6">
      <w:pPr>
        <w:ind w:firstLineChars="200" w:firstLine="640"/>
        <w:rPr>
          <w:rFonts w:ascii="仿宋_GB2312" w:eastAsia="仿宋_GB2312" w:hAnsi="宋体"/>
          <w:color w:val="000000" w:themeColor="text1"/>
        </w:rPr>
      </w:pPr>
      <w:r w:rsidRPr="0087434E">
        <w:rPr>
          <w:rFonts w:ascii="仿宋_GB2312" w:eastAsia="仿宋_GB2312" w:hAnsi="宋体" w:hint="eastAsia"/>
          <w:color w:val="000000" w:themeColor="text1"/>
        </w:rPr>
        <w:t>未取得市标准化示范工地的项目，不予推荐自治区建筑工程安全文明施工标化工地申报。</w:t>
      </w:r>
    </w:p>
    <w:p w:rsidR="00FD57A8" w:rsidRPr="0087434E" w:rsidRDefault="005B4726" w:rsidP="00D90ED6">
      <w:pPr>
        <w:jc w:val="center"/>
        <w:rPr>
          <w:rFonts w:ascii="黑体" w:eastAsia="黑体" w:hAnsi="黑体"/>
          <w:color w:val="000000" w:themeColor="text1"/>
        </w:rPr>
      </w:pPr>
      <w:r w:rsidRPr="0087434E">
        <w:rPr>
          <w:rFonts w:ascii="黑体" w:eastAsia="黑体" w:hAnsi="黑体" w:hint="eastAsia"/>
          <w:color w:val="000000" w:themeColor="text1"/>
        </w:rPr>
        <w:t>第六章  审查纪律和奖励</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第二十一条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申报市标准化示范工地的企业要实事求是，不得弄虚作假，对违反者视情节轻重，予以批评警告、</w:t>
      </w:r>
      <w:r w:rsidRPr="0087434E">
        <w:rPr>
          <w:rFonts w:ascii="仿宋_GB2312" w:eastAsia="仿宋_GB2312" w:hint="eastAsia"/>
          <w:color w:val="000000" w:themeColor="text1"/>
        </w:rPr>
        <w:lastRenderedPageBreak/>
        <w:t>撤消申报和审查资格、记入不良行为记录或“黑名单”等处罚。</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第二十二条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检查、审查人员要秉公办事，严守纪律，自觉抵制不正之风，对违反者视情节轻重，给予批评警告、撤消其检查、审查资格，直至建议所在单位给予处分。</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第二十三条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市标准化示范工地创建和审查工作实行政务公开，接受社会监督。</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第二十四条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授予总承包企业“拉萨市</w:t>
      </w:r>
      <w:r w:rsidR="00731515" w:rsidRPr="0087434E">
        <w:rPr>
          <w:rFonts w:ascii="仿宋_GB2312" w:eastAsia="仿宋_GB2312" w:hint="eastAsia"/>
          <w:color w:val="000000" w:themeColor="text1"/>
        </w:rPr>
        <w:t>建筑安全</w:t>
      </w:r>
      <w:r w:rsidRPr="0087434E">
        <w:rPr>
          <w:rFonts w:ascii="仿宋_GB2312" w:eastAsia="仿宋_GB2312" w:hint="eastAsia"/>
          <w:color w:val="000000" w:themeColor="text1"/>
        </w:rPr>
        <w:t>文明施工标准化</w:t>
      </w:r>
      <w:r w:rsidR="00DB5A0E" w:rsidRPr="0087434E">
        <w:rPr>
          <w:rFonts w:ascii="仿宋_GB2312" w:eastAsia="仿宋_GB2312" w:hint="eastAsia"/>
          <w:color w:val="000000" w:themeColor="text1"/>
        </w:rPr>
        <w:t>示范</w:t>
      </w:r>
      <w:r w:rsidR="00E40133" w:rsidRPr="0087434E">
        <w:rPr>
          <w:rFonts w:ascii="仿宋_GB2312" w:eastAsia="仿宋_GB2312" w:hint="eastAsia"/>
          <w:color w:val="000000" w:themeColor="text1"/>
        </w:rPr>
        <w:t>工地”荣誉证书，授予参建企业荣誉证书。</w:t>
      </w:r>
    </w:p>
    <w:p w:rsidR="00D90ED6" w:rsidRPr="0087434E" w:rsidRDefault="005B4726" w:rsidP="00E40133">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第二十五条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获得“拉萨市</w:t>
      </w:r>
      <w:r w:rsidR="00731515" w:rsidRPr="0087434E">
        <w:rPr>
          <w:rFonts w:ascii="仿宋_GB2312" w:eastAsia="仿宋_GB2312" w:hint="eastAsia"/>
          <w:color w:val="000000" w:themeColor="text1"/>
        </w:rPr>
        <w:t>建筑安全</w:t>
      </w:r>
      <w:r w:rsidRPr="0087434E">
        <w:rPr>
          <w:rFonts w:ascii="仿宋_GB2312" w:eastAsia="仿宋_GB2312" w:hint="eastAsia"/>
          <w:color w:val="000000" w:themeColor="text1"/>
        </w:rPr>
        <w:t>文明施工标准化</w:t>
      </w:r>
      <w:r w:rsidR="00DB5A0E" w:rsidRPr="0087434E">
        <w:rPr>
          <w:rFonts w:ascii="仿宋_GB2312" w:eastAsia="仿宋_GB2312" w:hint="eastAsia"/>
          <w:color w:val="000000" w:themeColor="text1"/>
        </w:rPr>
        <w:t>示范</w:t>
      </w:r>
      <w:r w:rsidRPr="0087434E">
        <w:rPr>
          <w:rFonts w:ascii="仿宋_GB2312" w:eastAsia="仿宋_GB2312" w:hint="eastAsia"/>
          <w:color w:val="000000" w:themeColor="text1"/>
        </w:rPr>
        <w:t>工地”企业，</w:t>
      </w:r>
      <w:r w:rsidR="00E40133" w:rsidRPr="0087434E">
        <w:rPr>
          <w:rFonts w:ascii="仿宋_GB2312" w:eastAsia="仿宋_GB2312" w:hint="eastAsia"/>
          <w:color w:val="000000" w:themeColor="text1"/>
        </w:rPr>
        <w:t>进行全市通报。在住建行业评优评先、奖励帮扶等方面予以优先推荐。</w:t>
      </w:r>
    </w:p>
    <w:p w:rsidR="00FD57A8" w:rsidRPr="0087434E" w:rsidRDefault="005B4726" w:rsidP="00D90ED6">
      <w:pPr>
        <w:jc w:val="center"/>
        <w:rPr>
          <w:rFonts w:ascii="黑体" w:eastAsia="黑体" w:hAnsi="黑体"/>
          <w:color w:val="000000" w:themeColor="text1"/>
        </w:rPr>
      </w:pPr>
      <w:r w:rsidRPr="0087434E">
        <w:rPr>
          <w:rFonts w:ascii="黑体" w:eastAsia="黑体" w:hAnsi="黑体" w:hint="eastAsia"/>
          <w:color w:val="000000" w:themeColor="text1"/>
        </w:rPr>
        <w:t>第七章  附则</w:t>
      </w:r>
    </w:p>
    <w:p w:rsidR="00FD57A8" w:rsidRPr="0087434E" w:rsidRDefault="005B4726" w:rsidP="00D90ED6">
      <w:pPr>
        <w:ind w:firstLineChars="200" w:firstLine="643"/>
        <w:rPr>
          <w:rFonts w:ascii="仿宋_GB2312" w:eastAsia="仿宋_GB2312"/>
          <w:color w:val="000000" w:themeColor="text1"/>
        </w:rPr>
      </w:pPr>
      <w:r w:rsidRPr="0087434E">
        <w:rPr>
          <w:rFonts w:ascii="楷体_GB2312" w:eastAsia="楷体_GB2312" w:hint="eastAsia"/>
          <w:b/>
          <w:color w:val="000000" w:themeColor="text1"/>
        </w:rPr>
        <w:t>第二十六条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市标准化示范工地每年的具体申报和审查要求，由拉萨市住房和城乡建设行政主管部门另行发文布置。</w:t>
      </w:r>
    </w:p>
    <w:p w:rsidR="00FD57A8" w:rsidRDefault="005B4726" w:rsidP="00386FF2">
      <w:pPr>
        <w:ind w:firstLineChars="200" w:firstLine="643"/>
        <w:rPr>
          <w:rFonts w:ascii="仿宋_GB2312" w:eastAsia="仿宋_GB2312" w:hint="eastAsia"/>
          <w:color w:val="000000" w:themeColor="text1"/>
        </w:rPr>
      </w:pPr>
      <w:r w:rsidRPr="0087434E">
        <w:rPr>
          <w:rFonts w:ascii="楷体_GB2312" w:eastAsia="楷体_GB2312" w:hint="eastAsia"/>
          <w:b/>
          <w:color w:val="000000" w:themeColor="text1"/>
        </w:rPr>
        <w:t>第二十七条</w:t>
      </w:r>
      <w:r w:rsidR="00D90ED6" w:rsidRPr="0087434E">
        <w:rPr>
          <w:rFonts w:ascii="楷体_GB2312" w:eastAsia="楷体_GB2312" w:hint="eastAsia"/>
          <w:b/>
          <w:color w:val="000000" w:themeColor="text1"/>
        </w:rPr>
        <w:t xml:space="preserve">   </w:t>
      </w:r>
      <w:r w:rsidRPr="0087434E">
        <w:rPr>
          <w:rFonts w:ascii="仿宋_GB2312" w:eastAsia="仿宋_GB2312" w:hint="eastAsia"/>
          <w:color w:val="000000" w:themeColor="text1"/>
        </w:rPr>
        <w:t>本办法</w:t>
      </w:r>
      <w:r w:rsidR="00386FF2">
        <w:rPr>
          <w:rFonts w:ascii="仿宋_GB2312" w:eastAsia="仿宋_GB2312" w:hint="eastAsia"/>
          <w:color w:val="000000" w:themeColor="text1"/>
        </w:rPr>
        <w:t>自</w:t>
      </w:r>
      <w:r w:rsidRPr="0087434E">
        <w:rPr>
          <w:rFonts w:ascii="仿宋_GB2312" w:eastAsia="仿宋_GB2312" w:hint="eastAsia"/>
          <w:color w:val="000000" w:themeColor="text1"/>
        </w:rPr>
        <w:t>202</w:t>
      </w:r>
      <w:r w:rsidR="00685C83">
        <w:rPr>
          <w:rFonts w:ascii="仿宋_GB2312" w:eastAsia="仿宋_GB2312" w:hint="eastAsia"/>
          <w:color w:val="000000" w:themeColor="text1"/>
        </w:rPr>
        <w:t>2</w:t>
      </w:r>
      <w:r w:rsidRPr="0087434E">
        <w:rPr>
          <w:rFonts w:ascii="仿宋_GB2312" w:eastAsia="仿宋_GB2312" w:hint="eastAsia"/>
          <w:color w:val="000000" w:themeColor="text1"/>
        </w:rPr>
        <w:t>年</w:t>
      </w:r>
      <w:r w:rsidR="00685C83">
        <w:rPr>
          <w:rFonts w:ascii="仿宋_GB2312" w:eastAsia="仿宋_GB2312" w:hint="eastAsia"/>
          <w:color w:val="000000" w:themeColor="text1"/>
        </w:rPr>
        <w:t>1</w:t>
      </w:r>
      <w:r w:rsidRPr="0087434E">
        <w:rPr>
          <w:rFonts w:ascii="仿宋_GB2312" w:eastAsia="仿宋_GB2312" w:hint="eastAsia"/>
          <w:color w:val="000000" w:themeColor="text1"/>
        </w:rPr>
        <w:t>月1日起施行。</w:t>
      </w:r>
    </w:p>
    <w:p w:rsidR="00C51BB1" w:rsidRDefault="00C51BB1" w:rsidP="00C51BB1">
      <w:pPr>
        <w:ind w:firstLineChars="200" w:firstLine="640"/>
        <w:rPr>
          <w:rFonts w:ascii="仿宋_GB2312" w:eastAsia="仿宋_GB2312" w:hint="eastAsia"/>
          <w:color w:val="000000" w:themeColor="text1"/>
        </w:rPr>
      </w:pPr>
    </w:p>
    <w:sectPr w:rsidR="00C51BB1" w:rsidSect="00FD57A8">
      <w:headerReference w:type="even"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BBA" w:rsidRDefault="00712BBA" w:rsidP="00FD57A8">
      <w:r>
        <w:separator/>
      </w:r>
    </w:p>
  </w:endnote>
  <w:endnote w:type="continuationSeparator" w:id="1">
    <w:p w:rsidR="00712BBA" w:rsidRDefault="00712BBA" w:rsidP="00FD5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A8" w:rsidRDefault="00FD57A8">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A8" w:rsidRDefault="00FD57A8">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BBA" w:rsidRDefault="00712BBA" w:rsidP="00FD57A8">
      <w:r>
        <w:separator/>
      </w:r>
    </w:p>
  </w:footnote>
  <w:footnote w:type="continuationSeparator" w:id="1">
    <w:p w:rsidR="00712BBA" w:rsidRDefault="00712BBA" w:rsidP="00FD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A8" w:rsidRDefault="00FD57A8">
    <w:pPr>
      <w:pStyle w:val="ab"/>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58"/>
  <w:drawingGridVerticalSpacing w:val="579"/>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633C"/>
    <w:rsid w:val="0000076F"/>
    <w:rsid w:val="00001CCB"/>
    <w:rsid w:val="00003DA4"/>
    <w:rsid w:val="00010620"/>
    <w:rsid w:val="00010C7A"/>
    <w:rsid w:val="00012F61"/>
    <w:rsid w:val="000131FC"/>
    <w:rsid w:val="00015B5C"/>
    <w:rsid w:val="000200A0"/>
    <w:rsid w:val="00020FE9"/>
    <w:rsid w:val="00021981"/>
    <w:rsid w:val="00023494"/>
    <w:rsid w:val="000238F3"/>
    <w:rsid w:val="00024035"/>
    <w:rsid w:val="00024803"/>
    <w:rsid w:val="000269E5"/>
    <w:rsid w:val="0002748D"/>
    <w:rsid w:val="000275AF"/>
    <w:rsid w:val="00027B8A"/>
    <w:rsid w:val="00027ECD"/>
    <w:rsid w:val="00030584"/>
    <w:rsid w:val="00031ECD"/>
    <w:rsid w:val="000328BD"/>
    <w:rsid w:val="00033E1E"/>
    <w:rsid w:val="00034AC7"/>
    <w:rsid w:val="00035B77"/>
    <w:rsid w:val="00036422"/>
    <w:rsid w:val="00040BCB"/>
    <w:rsid w:val="00041C7B"/>
    <w:rsid w:val="000425B7"/>
    <w:rsid w:val="00042757"/>
    <w:rsid w:val="00042D27"/>
    <w:rsid w:val="00043D9F"/>
    <w:rsid w:val="00044B9A"/>
    <w:rsid w:val="0004560A"/>
    <w:rsid w:val="0005036E"/>
    <w:rsid w:val="000509CB"/>
    <w:rsid w:val="000522FC"/>
    <w:rsid w:val="0005522F"/>
    <w:rsid w:val="00056561"/>
    <w:rsid w:val="000577F5"/>
    <w:rsid w:val="00057A1E"/>
    <w:rsid w:val="00057CF9"/>
    <w:rsid w:val="000625CB"/>
    <w:rsid w:val="00065F24"/>
    <w:rsid w:val="0006709B"/>
    <w:rsid w:val="0006740D"/>
    <w:rsid w:val="00067D4C"/>
    <w:rsid w:val="00071072"/>
    <w:rsid w:val="00071A18"/>
    <w:rsid w:val="000723F7"/>
    <w:rsid w:val="000725B7"/>
    <w:rsid w:val="0007365F"/>
    <w:rsid w:val="0007714A"/>
    <w:rsid w:val="000776D5"/>
    <w:rsid w:val="000776F8"/>
    <w:rsid w:val="000811A2"/>
    <w:rsid w:val="0008462E"/>
    <w:rsid w:val="00084804"/>
    <w:rsid w:val="000849A0"/>
    <w:rsid w:val="00085135"/>
    <w:rsid w:val="00091E42"/>
    <w:rsid w:val="000957D0"/>
    <w:rsid w:val="00095C98"/>
    <w:rsid w:val="00096A5C"/>
    <w:rsid w:val="00096C98"/>
    <w:rsid w:val="00097373"/>
    <w:rsid w:val="000A183F"/>
    <w:rsid w:val="000A199F"/>
    <w:rsid w:val="000A2204"/>
    <w:rsid w:val="000A249D"/>
    <w:rsid w:val="000A2946"/>
    <w:rsid w:val="000A3EAA"/>
    <w:rsid w:val="000A505B"/>
    <w:rsid w:val="000A57B0"/>
    <w:rsid w:val="000A641C"/>
    <w:rsid w:val="000A75D9"/>
    <w:rsid w:val="000B2948"/>
    <w:rsid w:val="000B3335"/>
    <w:rsid w:val="000B4BB2"/>
    <w:rsid w:val="000B4BC4"/>
    <w:rsid w:val="000B5126"/>
    <w:rsid w:val="000B62C6"/>
    <w:rsid w:val="000C0327"/>
    <w:rsid w:val="000C05F5"/>
    <w:rsid w:val="000C0A7D"/>
    <w:rsid w:val="000C0C11"/>
    <w:rsid w:val="000C0EF8"/>
    <w:rsid w:val="000C21D0"/>
    <w:rsid w:val="000C4C7F"/>
    <w:rsid w:val="000C4D42"/>
    <w:rsid w:val="000C5401"/>
    <w:rsid w:val="000D0520"/>
    <w:rsid w:val="000D1948"/>
    <w:rsid w:val="000D3145"/>
    <w:rsid w:val="000D5029"/>
    <w:rsid w:val="000D646C"/>
    <w:rsid w:val="000E0150"/>
    <w:rsid w:val="000E07E6"/>
    <w:rsid w:val="000E0DF8"/>
    <w:rsid w:val="000E14CF"/>
    <w:rsid w:val="000E1B0E"/>
    <w:rsid w:val="000E2686"/>
    <w:rsid w:val="000E2B7C"/>
    <w:rsid w:val="000E4DF5"/>
    <w:rsid w:val="000E557E"/>
    <w:rsid w:val="000E5A31"/>
    <w:rsid w:val="000E5FD3"/>
    <w:rsid w:val="000F07D8"/>
    <w:rsid w:val="000F1460"/>
    <w:rsid w:val="000F43A4"/>
    <w:rsid w:val="000F44F7"/>
    <w:rsid w:val="000F4D2B"/>
    <w:rsid w:val="000F4DEE"/>
    <w:rsid w:val="000F66AC"/>
    <w:rsid w:val="00101D5A"/>
    <w:rsid w:val="00103C19"/>
    <w:rsid w:val="0010546F"/>
    <w:rsid w:val="001056B9"/>
    <w:rsid w:val="00107062"/>
    <w:rsid w:val="00107702"/>
    <w:rsid w:val="001079FC"/>
    <w:rsid w:val="00107CBA"/>
    <w:rsid w:val="00107DB8"/>
    <w:rsid w:val="00112E02"/>
    <w:rsid w:val="00113927"/>
    <w:rsid w:val="001142B4"/>
    <w:rsid w:val="00116293"/>
    <w:rsid w:val="001164BC"/>
    <w:rsid w:val="00117540"/>
    <w:rsid w:val="00120286"/>
    <w:rsid w:val="00120785"/>
    <w:rsid w:val="00120A07"/>
    <w:rsid w:val="00121427"/>
    <w:rsid w:val="00122608"/>
    <w:rsid w:val="00122676"/>
    <w:rsid w:val="001226F0"/>
    <w:rsid w:val="00126368"/>
    <w:rsid w:val="0012742C"/>
    <w:rsid w:val="001278AC"/>
    <w:rsid w:val="00132F4A"/>
    <w:rsid w:val="001348DD"/>
    <w:rsid w:val="00134A8B"/>
    <w:rsid w:val="00136C26"/>
    <w:rsid w:val="00141CE7"/>
    <w:rsid w:val="00142892"/>
    <w:rsid w:val="001429EE"/>
    <w:rsid w:val="00142E02"/>
    <w:rsid w:val="00143227"/>
    <w:rsid w:val="00144C88"/>
    <w:rsid w:val="00145775"/>
    <w:rsid w:val="00147E16"/>
    <w:rsid w:val="00153641"/>
    <w:rsid w:val="00153D51"/>
    <w:rsid w:val="001546F5"/>
    <w:rsid w:val="001558B9"/>
    <w:rsid w:val="00155EE0"/>
    <w:rsid w:val="00157E89"/>
    <w:rsid w:val="001615B5"/>
    <w:rsid w:val="00162B5E"/>
    <w:rsid w:val="00163872"/>
    <w:rsid w:val="00163DB2"/>
    <w:rsid w:val="001649FE"/>
    <w:rsid w:val="00165C7C"/>
    <w:rsid w:val="00166DD8"/>
    <w:rsid w:val="00170501"/>
    <w:rsid w:val="00170EEC"/>
    <w:rsid w:val="0017120A"/>
    <w:rsid w:val="00172F00"/>
    <w:rsid w:val="001735F9"/>
    <w:rsid w:val="00173E6A"/>
    <w:rsid w:val="00174F14"/>
    <w:rsid w:val="001758F4"/>
    <w:rsid w:val="00181079"/>
    <w:rsid w:val="0018285E"/>
    <w:rsid w:val="00183016"/>
    <w:rsid w:val="00183894"/>
    <w:rsid w:val="0018398E"/>
    <w:rsid w:val="001839D1"/>
    <w:rsid w:val="00184043"/>
    <w:rsid w:val="0018415C"/>
    <w:rsid w:val="001849EA"/>
    <w:rsid w:val="00185030"/>
    <w:rsid w:val="00185643"/>
    <w:rsid w:val="00187C64"/>
    <w:rsid w:val="00190FD4"/>
    <w:rsid w:val="0019181F"/>
    <w:rsid w:val="00192ACD"/>
    <w:rsid w:val="00193027"/>
    <w:rsid w:val="00194656"/>
    <w:rsid w:val="00195883"/>
    <w:rsid w:val="001969E0"/>
    <w:rsid w:val="0019799F"/>
    <w:rsid w:val="001A0D28"/>
    <w:rsid w:val="001A14DA"/>
    <w:rsid w:val="001A2BC6"/>
    <w:rsid w:val="001A2D0A"/>
    <w:rsid w:val="001A42AC"/>
    <w:rsid w:val="001A5A62"/>
    <w:rsid w:val="001A6945"/>
    <w:rsid w:val="001A752C"/>
    <w:rsid w:val="001B2E6B"/>
    <w:rsid w:val="001B583E"/>
    <w:rsid w:val="001B5BB9"/>
    <w:rsid w:val="001C0505"/>
    <w:rsid w:val="001C15AF"/>
    <w:rsid w:val="001C1E17"/>
    <w:rsid w:val="001C29F3"/>
    <w:rsid w:val="001C4306"/>
    <w:rsid w:val="001C48F9"/>
    <w:rsid w:val="001C4DED"/>
    <w:rsid w:val="001C55D6"/>
    <w:rsid w:val="001C5FC8"/>
    <w:rsid w:val="001C6B4D"/>
    <w:rsid w:val="001C73B7"/>
    <w:rsid w:val="001D0F48"/>
    <w:rsid w:val="001D16C6"/>
    <w:rsid w:val="001D3D62"/>
    <w:rsid w:val="001E1C85"/>
    <w:rsid w:val="001E231D"/>
    <w:rsid w:val="001E36B1"/>
    <w:rsid w:val="001E3E47"/>
    <w:rsid w:val="001F25A8"/>
    <w:rsid w:val="001F27ED"/>
    <w:rsid w:val="001F3AC7"/>
    <w:rsid w:val="001F452C"/>
    <w:rsid w:val="001F51BE"/>
    <w:rsid w:val="001F5693"/>
    <w:rsid w:val="001F5C52"/>
    <w:rsid w:val="001F5DE5"/>
    <w:rsid w:val="001F5FB3"/>
    <w:rsid w:val="001F79C1"/>
    <w:rsid w:val="00200CED"/>
    <w:rsid w:val="00202782"/>
    <w:rsid w:val="002031D4"/>
    <w:rsid w:val="00204A85"/>
    <w:rsid w:val="00205835"/>
    <w:rsid w:val="00206918"/>
    <w:rsid w:val="002128EE"/>
    <w:rsid w:val="00213B8D"/>
    <w:rsid w:val="00214128"/>
    <w:rsid w:val="00214D59"/>
    <w:rsid w:val="00217F1E"/>
    <w:rsid w:val="002200C5"/>
    <w:rsid w:val="00220BC3"/>
    <w:rsid w:val="00221116"/>
    <w:rsid w:val="00221855"/>
    <w:rsid w:val="0022203A"/>
    <w:rsid w:val="00222820"/>
    <w:rsid w:val="00223256"/>
    <w:rsid w:val="0022480B"/>
    <w:rsid w:val="0022529E"/>
    <w:rsid w:val="00227FD8"/>
    <w:rsid w:val="00230823"/>
    <w:rsid w:val="00232038"/>
    <w:rsid w:val="00232345"/>
    <w:rsid w:val="00232BE1"/>
    <w:rsid w:val="00233B4E"/>
    <w:rsid w:val="00234009"/>
    <w:rsid w:val="002343B6"/>
    <w:rsid w:val="00234FDF"/>
    <w:rsid w:val="00236072"/>
    <w:rsid w:val="00236F5F"/>
    <w:rsid w:val="002375E5"/>
    <w:rsid w:val="002413AE"/>
    <w:rsid w:val="00242522"/>
    <w:rsid w:val="00246EF8"/>
    <w:rsid w:val="0024752F"/>
    <w:rsid w:val="00247EBC"/>
    <w:rsid w:val="002508BB"/>
    <w:rsid w:val="00250F32"/>
    <w:rsid w:val="0025194F"/>
    <w:rsid w:val="00251F1A"/>
    <w:rsid w:val="0025314A"/>
    <w:rsid w:val="00253B7C"/>
    <w:rsid w:val="00254499"/>
    <w:rsid w:val="00256886"/>
    <w:rsid w:val="00257022"/>
    <w:rsid w:val="002572F2"/>
    <w:rsid w:val="0026101F"/>
    <w:rsid w:val="002615BF"/>
    <w:rsid w:val="0026179B"/>
    <w:rsid w:val="0026320C"/>
    <w:rsid w:val="0026334E"/>
    <w:rsid w:val="00264798"/>
    <w:rsid w:val="00264841"/>
    <w:rsid w:val="00265CD9"/>
    <w:rsid w:val="00266901"/>
    <w:rsid w:val="00266C34"/>
    <w:rsid w:val="0026782D"/>
    <w:rsid w:val="00267859"/>
    <w:rsid w:val="00270CE0"/>
    <w:rsid w:val="0027366E"/>
    <w:rsid w:val="002752BE"/>
    <w:rsid w:val="0027534C"/>
    <w:rsid w:val="00281C88"/>
    <w:rsid w:val="00282E1D"/>
    <w:rsid w:val="0028449D"/>
    <w:rsid w:val="00284E77"/>
    <w:rsid w:val="00287AD5"/>
    <w:rsid w:val="00290787"/>
    <w:rsid w:val="00290CAB"/>
    <w:rsid w:val="002921F5"/>
    <w:rsid w:val="002942D1"/>
    <w:rsid w:val="00294AE3"/>
    <w:rsid w:val="00297571"/>
    <w:rsid w:val="002977E4"/>
    <w:rsid w:val="00297A6B"/>
    <w:rsid w:val="002A0084"/>
    <w:rsid w:val="002A022A"/>
    <w:rsid w:val="002A0D9D"/>
    <w:rsid w:val="002A0DFB"/>
    <w:rsid w:val="002A10B3"/>
    <w:rsid w:val="002A1A03"/>
    <w:rsid w:val="002A6B70"/>
    <w:rsid w:val="002B1015"/>
    <w:rsid w:val="002B163C"/>
    <w:rsid w:val="002B2301"/>
    <w:rsid w:val="002B3477"/>
    <w:rsid w:val="002B43AC"/>
    <w:rsid w:val="002B5D3F"/>
    <w:rsid w:val="002B686A"/>
    <w:rsid w:val="002B6CDD"/>
    <w:rsid w:val="002C0779"/>
    <w:rsid w:val="002C276E"/>
    <w:rsid w:val="002C3836"/>
    <w:rsid w:val="002C589C"/>
    <w:rsid w:val="002C6E4E"/>
    <w:rsid w:val="002C7228"/>
    <w:rsid w:val="002C77FC"/>
    <w:rsid w:val="002D0167"/>
    <w:rsid w:val="002D0ED9"/>
    <w:rsid w:val="002D27E7"/>
    <w:rsid w:val="002D3373"/>
    <w:rsid w:val="002D3926"/>
    <w:rsid w:val="002D64AC"/>
    <w:rsid w:val="002D75DF"/>
    <w:rsid w:val="002D78EB"/>
    <w:rsid w:val="002D7BF5"/>
    <w:rsid w:val="002E2AA4"/>
    <w:rsid w:val="002E5B38"/>
    <w:rsid w:val="002E76BD"/>
    <w:rsid w:val="002F1AAF"/>
    <w:rsid w:val="002F2207"/>
    <w:rsid w:val="002F35E8"/>
    <w:rsid w:val="002F7139"/>
    <w:rsid w:val="002F7E59"/>
    <w:rsid w:val="003019D7"/>
    <w:rsid w:val="00301A67"/>
    <w:rsid w:val="003027EB"/>
    <w:rsid w:val="00302D18"/>
    <w:rsid w:val="003037CB"/>
    <w:rsid w:val="00303CA4"/>
    <w:rsid w:val="00304181"/>
    <w:rsid w:val="00304E92"/>
    <w:rsid w:val="003052CE"/>
    <w:rsid w:val="00305CFD"/>
    <w:rsid w:val="003073BD"/>
    <w:rsid w:val="00307D60"/>
    <w:rsid w:val="00307F9B"/>
    <w:rsid w:val="0031151F"/>
    <w:rsid w:val="00315334"/>
    <w:rsid w:val="00315559"/>
    <w:rsid w:val="00315ED6"/>
    <w:rsid w:val="00316ACE"/>
    <w:rsid w:val="00316CB7"/>
    <w:rsid w:val="00316D04"/>
    <w:rsid w:val="003174E5"/>
    <w:rsid w:val="00317A66"/>
    <w:rsid w:val="0032009B"/>
    <w:rsid w:val="00321C02"/>
    <w:rsid w:val="0032280A"/>
    <w:rsid w:val="003258F2"/>
    <w:rsid w:val="00325AC9"/>
    <w:rsid w:val="00326B22"/>
    <w:rsid w:val="00330407"/>
    <w:rsid w:val="00330764"/>
    <w:rsid w:val="003307C5"/>
    <w:rsid w:val="00331F66"/>
    <w:rsid w:val="00333D4D"/>
    <w:rsid w:val="00336B8D"/>
    <w:rsid w:val="00336FFB"/>
    <w:rsid w:val="003378D4"/>
    <w:rsid w:val="00337E86"/>
    <w:rsid w:val="00343CF2"/>
    <w:rsid w:val="003457EA"/>
    <w:rsid w:val="00350755"/>
    <w:rsid w:val="003508FC"/>
    <w:rsid w:val="00350BFA"/>
    <w:rsid w:val="0035104B"/>
    <w:rsid w:val="003524BB"/>
    <w:rsid w:val="003545E3"/>
    <w:rsid w:val="00355482"/>
    <w:rsid w:val="003560AE"/>
    <w:rsid w:val="0035700C"/>
    <w:rsid w:val="0036162E"/>
    <w:rsid w:val="00362258"/>
    <w:rsid w:val="0036356A"/>
    <w:rsid w:val="00365983"/>
    <w:rsid w:val="00366638"/>
    <w:rsid w:val="00367C3C"/>
    <w:rsid w:val="0037066F"/>
    <w:rsid w:val="0037257A"/>
    <w:rsid w:val="00372A2E"/>
    <w:rsid w:val="00373677"/>
    <w:rsid w:val="00375121"/>
    <w:rsid w:val="00381432"/>
    <w:rsid w:val="00385E92"/>
    <w:rsid w:val="00386FF2"/>
    <w:rsid w:val="003916D2"/>
    <w:rsid w:val="00392823"/>
    <w:rsid w:val="00392949"/>
    <w:rsid w:val="0039326E"/>
    <w:rsid w:val="003966A6"/>
    <w:rsid w:val="00396972"/>
    <w:rsid w:val="003A3AB7"/>
    <w:rsid w:val="003A5B92"/>
    <w:rsid w:val="003A67EC"/>
    <w:rsid w:val="003A704D"/>
    <w:rsid w:val="003B1B40"/>
    <w:rsid w:val="003B4639"/>
    <w:rsid w:val="003B5682"/>
    <w:rsid w:val="003B6194"/>
    <w:rsid w:val="003B65CA"/>
    <w:rsid w:val="003B7776"/>
    <w:rsid w:val="003B7D57"/>
    <w:rsid w:val="003C17FE"/>
    <w:rsid w:val="003C34C4"/>
    <w:rsid w:val="003C6609"/>
    <w:rsid w:val="003C7CBA"/>
    <w:rsid w:val="003C7FC7"/>
    <w:rsid w:val="003D019B"/>
    <w:rsid w:val="003D1000"/>
    <w:rsid w:val="003D15AB"/>
    <w:rsid w:val="003D28D0"/>
    <w:rsid w:val="003D2CEB"/>
    <w:rsid w:val="003D3685"/>
    <w:rsid w:val="003D4E1C"/>
    <w:rsid w:val="003D50B4"/>
    <w:rsid w:val="003E15BE"/>
    <w:rsid w:val="003E45F0"/>
    <w:rsid w:val="003E4FAA"/>
    <w:rsid w:val="003E67D4"/>
    <w:rsid w:val="003E6D9D"/>
    <w:rsid w:val="003E7B19"/>
    <w:rsid w:val="003F1EB1"/>
    <w:rsid w:val="003F248B"/>
    <w:rsid w:val="003F2C3C"/>
    <w:rsid w:val="003F3135"/>
    <w:rsid w:val="003F3643"/>
    <w:rsid w:val="003F51EA"/>
    <w:rsid w:val="003F5DC1"/>
    <w:rsid w:val="003F668B"/>
    <w:rsid w:val="003F7929"/>
    <w:rsid w:val="00401684"/>
    <w:rsid w:val="00401D94"/>
    <w:rsid w:val="00402E11"/>
    <w:rsid w:val="00403877"/>
    <w:rsid w:val="00404B2D"/>
    <w:rsid w:val="00404DB8"/>
    <w:rsid w:val="004058AB"/>
    <w:rsid w:val="00407533"/>
    <w:rsid w:val="0041013E"/>
    <w:rsid w:val="004113D7"/>
    <w:rsid w:val="00414077"/>
    <w:rsid w:val="004149DD"/>
    <w:rsid w:val="0041538E"/>
    <w:rsid w:val="00417BE8"/>
    <w:rsid w:val="004212E3"/>
    <w:rsid w:val="00421741"/>
    <w:rsid w:val="004219B1"/>
    <w:rsid w:val="00422638"/>
    <w:rsid w:val="00422A57"/>
    <w:rsid w:val="00424C4A"/>
    <w:rsid w:val="00425662"/>
    <w:rsid w:val="0043327E"/>
    <w:rsid w:val="00433D3A"/>
    <w:rsid w:val="00435E37"/>
    <w:rsid w:val="004376F9"/>
    <w:rsid w:val="004404E5"/>
    <w:rsid w:val="00440E3E"/>
    <w:rsid w:val="00441309"/>
    <w:rsid w:val="00442282"/>
    <w:rsid w:val="00442B65"/>
    <w:rsid w:val="00444DB6"/>
    <w:rsid w:val="00445DCF"/>
    <w:rsid w:val="0044772E"/>
    <w:rsid w:val="00447E68"/>
    <w:rsid w:val="00450144"/>
    <w:rsid w:val="004519B7"/>
    <w:rsid w:val="00451C2C"/>
    <w:rsid w:val="00452881"/>
    <w:rsid w:val="00452BC7"/>
    <w:rsid w:val="00452F34"/>
    <w:rsid w:val="0045391D"/>
    <w:rsid w:val="00454BAC"/>
    <w:rsid w:val="00454FA3"/>
    <w:rsid w:val="00455EB9"/>
    <w:rsid w:val="004569BC"/>
    <w:rsid w:val="004576BF"/>
    <w:rsid w:val="0046124D"/>
    <w:rsid w:val="0046143D"/>
    <w:rsid w:val="004634A1"/>
    <w:rsid w:val="0046359D"/>
    <w:rsid w:val="004643CC"/>
    <w:rsid w:val="00465AAE"/>
    <w:rsid w:val="004662BE"/>
    <w:rsid w:val="004701C4"/>
    <w:rsid w:val="00470A8A"/>
    <w:rsid w:val="00472206"/>
    <w:rsid w:val="0047489E"/>
    <w:rsid w:val="00474AF6"/>
    <w:rsid w:val="00475C49"/>
    <w:rsid w:val="00475F16"/>
    <w:rsid w:val="004761FD"/>
    <w:rsid w:val="00477C3E"/>
    <w:rsid w:val="0048229B"/>
    <w:rsid w:val="00482C47"/>
    <w:rsid w:val="00483DC1"/>
    <w:rsid w:val="004847B0"/>
    <w:rsid w:val="004849FD"/>
    <w:rsid w:val="00484A9A"/>
    <w:rsid w:val="0048540E"/>
    <w:rsid w:val="004905CA"/>
    <w:rsid w:val="00490C31"/>
    <w:rsid w:val="00490EAA"/>
    <w:rsid w:val="004913A0"/>
    <w:rsid w:val="004923BA"/>
    <w:rsid w:val="00492D89"/>
    <w:rsid w:val="00493558"/>
    <w:rsid w:val="004937F9"/>
    <w:rsid w:val="00494256"/>
    <w:rsid w:val="004951B6"/>
    <w:rsid w:val="00495CAA"/>
    <w:rsid w:val="00496536"/>
    <w:rsid w:val="00497A22"/>
    <w:rsid w:val="004A237A"/>
    <w:rsid w:val="004A2D78"/>
    <w:rsid w:val="004A3A05"/>
    <w:rsid w:val="004A505D"/>
    <w:rsid w:val="004A53EB"/>
    <w:rsid w:val="004A69FA"/>
    <w:rsid w:val="004A6B67"/>
    <w:rsid w:val="004B0F9E"/>
    <w:rsid w:val="004B1F72"/>
    <w:rsid w:val="004B4247"/>
    <w:rsid w:val="004B4E87"/>
    <w:rsid w:val="004B5C02"/>
    <w:rsid w:val="004B5F59"/>
    <w:rsid w:val="004B6092"/>
    <w:rsid w:val="004C1D17"/>
    <w:rsid w:val="004C26FC"/>
    <w:rsid w:val="004C30A8"/>
    <w:rsid w:val="004C34FD"/>
    <w:rsid w:val="004C4DE8"/>
    <w:rsid w:val="004D06BE"/>
    <w:rsid w:val="004D0893"/>
    <w:rsid w:val="004D0B38"/>
    <w:rsid w:val="004D0F90"/>
    <w:rsid w:val="004D110A"/>
    <w:rsid w:val="004D3970"/>
    <w:rsid w:val="004D5403"/>
    <w:rsid w:val="004D6224"/>
    <w:rsid w:val="004D6EF8"/>
    <w:rsid w:val="004E1684"/>
    <w:rsid w:val="004E1AA0"/>
    <w:rsid w:val="004E5213"/>
    <w:rsid w:val="004E6EBA"/>
    <w:rsid w:val="004F019D"/>
    <w:rsid w:val="004F237C"/>
    <w:rsid w:val="004F2735"/>
    <w:rsid w:val="004F3147"/>
    <w:rsid w:val="004F3374"/>
    <w:rsid w:val="004F3C5F"/>
    <w:rsid w:val="004F589F"/>
    <w:rsid w:val="004F695F"/>
    <w:rsid w:val="004F7A2E"/>
    <w:rsid w:val="00500416"/>
    <w:rsid w:val="00500443"/>
    <w:rsid w:val="00500C8A"/>
    <w:rsid w:val="00502DF5"/>
    <w:rsid w:val="00502FB4"/>
    <w:rsid w:val="005040D1"/>
    <w:rsid w:val="00504D8D"/>
    <w:rsid w:val="00505691"/>
    <w:rsid w:val="00506374"/>
    <w:rsid w:val="00507CFC"/>
    <w:rsid w:val="00507D70"/>
    <w:rsid w:val="00507F89"/>
    <w:rsid w:val="00507FC3"/>
    <w:rsid w:val="00510B93"/>
    <w:rsid w:val="00512318"/>
    <w:rsid w:val="0051237E"/>
    <w:rsid w:val="00515061"/>
    <w:rsid w:val="00515DA1"/>
    <w:rsid w:val="0052013E"/>
    <w:rsid w:val="00520CF2"/>
    <w:rsid w:val="005212BC"/>
    <w:rsid w:val="00522FA2"/>
    <w:rsid w:val="00524218"/>
    <w:rsid w:val="0052548B"/>
    <w:rsid w:val="00525CFE"/>
    <w:rsid w:val="0052666D"/>
    <w:rsid w:val="00531131"/>
    <w:rsid w:val="00531F67"/>
    <w:rsid w:val="00531F78"/>
    <w:rsid w:val="005353D3"/>
    <w:rsid w:val="00535857"/>
    <w:rsid w:val="00535D43"/>
    <w:rsid w:val="0053680E"/>
    <w:rsid w:val="00542014"/>
    <w:rsid w:val="0054289F"/>
    <w:rsid w:val="005431B3"/>
    <w:rsid w:val="005442B2"/>
    <w:rsid w:val="00545172"/>
    <w:rsid w:val="00545C59"/>
    <w:rsid w:val="00546AEB"/>
    <w:rsid w:val="00550D2D"/>
    <w:rsid w:val="00551D71"/>
    <w:rsid w:val="00551DE5"/>
    <w:rsid w:val="00551FEC"/>
    <w:rsid w:val="0055277F"/>
    <w:rsid w:val="00552E16"/>
    <w:rsid w:val="00554243"/>
    <w:rsid w:val="0055460E"/>
    <w:rsid w:val="0055474C"/>
    <w:rsid w:val="005549F8"/>
    <w:rsid w:val="00554D12"/>
    <w:rsid w:val="00554E03"/>
    <w:rsid w:val="00556323"/>
    <w:rsid w:val="00557C76"/>
    <w:rsid w:val="00557DA2"/>
    <w:rsid w:val="00557EFF"/>
    <w:rsid w:val="005612E2"/>
    <w:rsid w:val="00561456"/>
    <w:rsid w:val="00561A98"/>
    <w:rsid w:val="00562C56"/>
    <w:rsid w:val="00564C4B"/>
    <w:rsid w:val="00564F27"/>
    <w:rsid w:val="00566E83"/>
    <w:rsid w:val="0057061C"/>
    <w:rsid w:val="00570DAA"/>
    <w:rsid w:val="00571894"/>
    <w:rsid w:val="00572085"/>
    <w:rsid w:val="00574960"/>
    <w:rsid w:val="00575B0B"/>
    <w:rsid w:val="00576480"/>
    <w:rsid w:val="00576534"/>
    <w:rsid w:val="00577690"/>
    <w:rsid w:val="00580047"/>
    <w:rsid w:val="00580D87"/>
    <w:rsid w:val="00583901"/>
    <w:rsid w:val="0058407F"/>
    <w:rsid w:val="005840B2"/>
    <w:rsid w:val="00584344"/>
    <w:rsid w:val="00584DBD"/>
    <w:rsid w:val="005906EB"/>
    <w:rsid w:val="005909AF"/>
    <w:rsid w:val="00590C53"/>
    <w:rsid w:val="00590F80"/>
    <w:rsid w:val="00591AE6"/>
    <w:rsid w:val="00593112"/>
    <w:rsid w:val="00595BE0"/>
    <w:rsid w:val="005962A4"/>
    <w:rsid w:val="005A0748"/>
    <w:rsid w:val="005A153E"/>
    <w:rsid w:val="005A23B7"/>
    <w:rsid w:val="005A28D8"/>
    <w:rsid w:val="005A3EA8"/>
    <w:rsid w:val="005A3F7B"/>
    <w:rsid w:val="005A54FF"/>
    <w:rsid w:val="005A609F"/>
    <w:rsid w:val="005A68C4"/>
    <w:rsid w:val="005A7558"/>
    <w:rsid w:val="005A7F56"/>
    <w:rsid w:val="005B0D8E"/>
    <w:rsid w:val="005B1DD7"/>
    <w:rsid w:val="005B3BDC"/>
    <w:rsid w:val="005B4726"/>
    <w:rsid w:val="005B4DD6"/>
    <w:rsid w:val="005B5115"/>
    <w:rsid w:val="005B6108"/>
    <w:rsid w:val="005B61EB"/>
    <w:rsid w:val="005B6C0C"/>
    <w:rsid w:val="005B791E"/>
    <w:rsid w:val="005B7D89"/>
    <w:rsid w:val="005C035C"/>
    <w:rsid w:val="005C1891"/>
    <w:rsid w:val="005C1FD6"/>
    <w:rsid w:val="005C2B8D"/>
    <w:rsid w:val="005C35DC"/>
    <w:rsid w:val="005C47C1"/>
    <w:rsid w:val="005C4946"/>
    <w:rsid w:val="005C5F33"/>
    <w:rsid w:val="005C6F36"/>
    <w:rsid w:val="005C7A67"/>
    <w:rsid w:val="005C7AED"/>
    <w:rsid w:val="005C7B0A"/>
    <w:rsid w:val="005D282F"/>
    <w:rsid w:val="005D2ADC"/>
    <w:rsid w:val="005D358B"/>
    <w:rsid w:val="005D52E2"/>
    <w:rsid w:val="005D5B28"/>
    <w:rsid w:val="005D771D"/>
    <w:rsid w:val="005E4903"/>
    <w:rsid w:val="005E5056"/>
    <w:rsid w:val="005E5655"/>
    <w:rsid w:val="005E5F95"/>
    <w:rsid w:val="005F0706"/>
    <w:rsid w:val="005F1711"/>
    <w:rsid w:val="005F1B29"/>
    <w:rsid w:val="005F2931"/>
    <w:rsid w:val="00600EE8"/>
    <w:rsid w:val="0060147E"/>
    <w:rsid w:val="00601BA4"/>
    <w:rsid w:val="00602071"/>
    <w:rsid w:val="006021F5"/>
    <w:rsid w:val="00603995"/>
    <w:rsid w:val="0060648E"/>
    <w:rsid w:val="00607530"/>
    <w:rsid w:val="006075D4"/>
    <w:rsid w:val="0061028B"/>
    <w:rsid w:val="00610B05"/>
    <w:rsid w:val="00615BE1"/>
    <w:rsid w:val="006163F8"/>
    <w:rsid w:val="00617C80"/>
    <w:rsid w:val="00617D2C"/>
    <w:rsid w:val="006210B5"/>
    <w:rsid w:val="00621718"/>
    <w:rsid w:val="00622AEC"/>
    <w:rsid w:val="00623516"/>
    <w:rsid w:val="00624BDD"/>
    <w:rsid w:val="006307F7"/>
    <w:rsid w:val="00630FB3"/>
    <w:rsid w:val="0063178D"/>
    <w:rsid w:val="006319BB"/>
    <w:rsid w:val="00631FEA"/>
    <w:rsid w:val="00633F27"/>
    <w:rsid w:val="006344FD"/>
    <w:rsid w:val="006347A1"/>
    <w:rsid w:val="00635182"/>
    <w:rsid w:val="006355B3"/>
    <w:rsid w:val="00635642"/>
    <w:rsid w:val="00645819"/>
    <w:rsid w:val="006463CE"/>
    <w:rsid w:val="006468A4"/>
    <w:rsid w:val="00651931"/>
    <w:rsid w:val="00653673"/>
    <w:rsid w:val="006546FC"/>
    <w:rsid w:val="00654BBF"/>
    <w:rsid w:val="006550DC"/>
    <w:rsid w:val="006565E6"/>
    <w:rsid w:val="00656731"/>
    <w:rsid w:val="0065708C"/>
    <w:rsid w:val="006579CE"/>
    <w:rsid w:val="00660A38"/>
    <w:rsid w:val="00662915"/>
    <w:rsid w:val="0066294D"/>
    <w:rsid w:val="0066463A"/>
    <w:rsid w:val="00666CE1"/>
    <w:rsid w:val="00670C8A"/>
    <w:rsid w:val="00671085"/>
    <w:rsid w:val="00672266"/>
    <w:rsid w:val="00676732"/>
    <w:rsid w:val="006813DF"/>
    <w:rsid w:val="00681776"/>
    <w:rsid w:val="0068300E"/>
    <w:rsid w:val="006838C1"/>
    <w:rsid w:val="00685C83"/>
    <w:rsid w:val="00686B1F"/>
    <w:rsid w:val="00686F89"/>
    <w:rsid w:val="00690406"/>
    <w:rsid w:val="00690947"/>
    <w:rsid w:val="00690FB7"/>
    <w:rsid w:val="00691FC6"/>
    <w:rsid w:val="00692C26"/>
    <w:rsid w:val="006935FA"/>
    <w:rsid w:val="006A08E4"/>
    <w:rsid w:val="006A0E7C"/>
    <w:rsid w:val="006A1071"/>
    <w:rsid w:val="006A2151"/>
    <w:rsid w:val="006A29F7"/>
    <w:rsid w:val="006A2E38"/>
    <w:rsid w:val="006A35FF"/>
    <w:rsid w:val="006A494C"/>
    <w:rsid w:val="006A71F2"/>
    <w:rsid w:val="006A7432"/>
    <w:rsid w:val="006B0E6A"/>
    <w:rsid w:val="006B5133"/>
    <w:rsid w:val="006B5DA3"/>
    <w:rsid w:val="006B7C8D"/>
    <w:rsid w:val="006C0550"/>
    <w:rsid w:val="006C25E7"/>
    <w:rsid w:val="006C4370"/>
    <w:rsid w:val="006C4B81"/>
    <w:rsid w:val="006C7165"/>
    <w:rsid w:val="006D0E64"/>
    <w:rsid w:val="006D0FB9"/>
    <w:rsid w:val="006D4583"/>
    <w:rsid w:val="006D5CBE"/>
    <w:rsid w:val="006E0543"/>
    <w:rsid w:val="006E0A0A"/>
    <w:rsid w:val="006E1052"/>
    <w:rsid w:val="006E137C"/>
    <w:rsid w:val="006E2B51"/>
    <w:rsid w:val="006E489F"/>
    <w:rsid w:val="006E5EC8"/>
    <w:rsid w:val="006E6889"/>
    <w:rsid w:val="006E7360"/>
    <w:rsid w:val="006F08F2"/>
    <w:rsid w:val="006F1A17"/>
    <w:rsid w:val="006F1C8C"/>
    <w:rsid w:val="006F205F"/>
    <w:rsid w:val="006F30FC"/>
    <w:rsid w:val="006F36CD"/>
    <w:rsid w:val="006F3790"/>
    <w:rsid w:val="006F50C8"/>
    <w:rsid w:val="006F736C"/>
    <w:rsid w:val="006F773F"/>
    <w:rsid w:val="0070056A"/>
    <w:rsid w:val="00704DA8"/>
    <w:rsid w:val="00707754"/>
    <w:rsid w:val="00712012"/>
    <w:rsid w:val="00712BBA"/>
    <w:rsid w:val="007144B4"/>
    <w:rsid w:val="007145D7"/>
    <w:rsid w:val="00714FBB"/>
    <w:rsid w:val="00715E06"/>
    <w:rsid w:val="00715EC4"/>
    <w:rsid w:val="00716E79"/>
    <w:rsid w:val="007177D3"/>
    <w:rsid w:val="00717EFC"/>
    <w:rsid w:val="00721ADB"/>
    <w:rsid w:val="007237E0"/>
    <w:rsid w:val="007258AF"/>
    <w:rsid w:val="00727754"/>
    <w:rsid w:val="00730610"/>
    <w:rsid w:val="00730B68"/>
    <w:rsid w:val="00731515"/>
    <w:rsid w:val="0073481A"/>
    <w:rsid w:val="00734B8B"/>
    <w:rsid w:val="00735B13"/>
    <w:rsid w:val="0073613C"/>
    <w:rsid w:val="007429A8"/>
    <w:rsid w:val="00743B4A"/>
    <w:rsid w:val="00743F45"/>
    <w:rsid w:val="00744C8F"/>
    <w:rsid w:val="00745388"/>
    <w:rsid w:val="00746CF6"/>
    <w:rsid w:val="007478AC"/>
    <w:rsid w:val="00747A61"/>
    <w:rsid w:val="00752969"/>
    <w:rsid w:val="00753679"/>
    <w:rsid w:val="00755417"/>
    <w:rsid w:val="0075545B"/>
    <w:rsid w:val="007563D7"/>
    <w:rsid w:val="00757472"/>
    <w:rsid w:val="007601EA"/>
    <w:rsid w:val="00760C78"/>
    <w:rsid w:val="007616FD"/>
    <w:rsid w:val="007645C5"/>
    <w:rsid w:val="0076519E"/>
    <w:rsid w:val="00765BF2"/>
    <w:rsid w:val="00765CE9"/>
    <w:rsid w:val="007712AD"/>
    <w:rsid w:val="0077144C"/>
    <w:rsid w:val="0077293C"/>
    <w:rsid w:val="00780B33"/>
    <w:rsid w:val="00781252"/>
    <w:rsid w:val="007837FE"/>
    <w:rsid w:val="00785BB5"/>
    <w:rsid w:val="007878AD"/>
    <w:rsid w:val="00787FCE"/>
    <w:rsid w:val="00790297"/>
    <w:rsid w:val="007914E5"/>
    <w:rsid w:val="0079548D"/>
    <w:rsid w:val="0079682B"/>
    <w:rsid w:val="007A08CD"/>
    <w:rsid w:val="007A299B"/>
    <w:rsid w:val="007A2B29"/>
    <w:rsid w:val="007A4053"/>
    <w:rsid w:val="007A43B9"/>
    <w:rsid w:val="007A43F1"/>
    <w:rsid w:val="007A61A2"/>
    <w:rsid w:val="007A6F88"/>
    <w:rsid w:val="007B0128"/>
    <w:rsid w:val="007B0E99"/>
    <w:rsid w:val="007B238D"/>
    <w:rsid w:val="007B38FB"/>
    <w:rsid w:val="007B3AD9"/>
    <w:rsid w:val="007B55E7"/>
    <w:rsid w:val="007C2828"/>
    <w:rsid w:val="007C4B6F"/>
    <w:rsid w:val="007C561F"/>
    <w:rsid w:val="007C6028"/>
    <w:rsid w:val="007C6A7F"/>
    <w:rsid w:val="007C6FBF"/>
    <w:rsid w:val="007D0315"/>
    <w:rsid w:val="007D1125"/>
    <w:rsid w:val="007D14AC"/>
    <w:rsid w:val="007D2057"/>
    <w:rsid w:val="007D316E"/>
    <w:rsid w:val="007D46F2"/>
    <w:rsid w:val="007D54D5"/>
    <w:rsid w:val="007D56F8"/>
    <w:rsid w:val="007D7010"/>
    <w:rsid w:val="007E0613"/>
    <w:rsid w:val="007E1606"/>
    <w:rsid w:val="007E18E4"/>
    <w:rsid w:val="007E1AD4"/>
    <w:rsid w:val="007E2889"/>
    <w:rsid w:val="007E2911"/>
    <w:rsid w:val="007E5306"/>
    <w:rsid w:val="007E614C"/>
    <w:rsid w:val="007E65CF"/>
    <w:rsid w:val="007E6637"/>
    <w:rsid w:val="007E714C"/>
    <w:rsid w:val="007E7B81"/>
    <w:rsid w:val="007F06A9"/>
    <w:rsid w:val="007F06C7"/>
    <w:rsid w:val="007F13DE"/>
    <w:rsid w:val="007F1DC3"/>
    <w:rsid w:val="007F29ED"/>
    <w:rsid w:val="007F3A36"/>
    <w:rsid w:val="007F40ED"/>
    <w:rsid w:val="007F55B6"/>
    <w:rsid w:val="007F5C6A"/>
    <w:rsid w:val="007F6261"/>
    <w:rsid w:val="00802693"/>
    <w:rsid w:val="00802DA5"/>
    <w:rsid w:val="008048D1"/>
    <w:rsid w:val="00805B33"/>
    <w:rsid w:val="008062A8"/>
    <w:rsid w:val="00811DAA"/>
    <w:rsid w:val="00811FB3"/>
    <w:rsid w:val="00812247"/>
    <w:rsid w:val="00812387"/>
    <w:rsid w:val="0081414E"/>
    <w:rsid w:val="00814743"/>
    <w:rsid w:val="008163E3"/>
    <w:rsid w:val="00816AA3"/>
    <w:rsid w:val="00827512"/>
    <w:rsid w:val="00827E53"/>
    <w:rsid w:val="0083373D"/>
    <w:rsid w:val="008343DC"/>
    <w:rsid w:val="00834419"/>
    <w:rsid w:val="00835478"/>
    <w:rsid w:val="00836793"/>
    <w:rsid w:val="00836F62"/>
    <w:rsid w:val="00841C60"/>
    <w:rsid w:val="008429B3"/>
    <w:rsid w:val="00843B98"/>
    <w:rsid w:val="00843D76"/>
    <w:rsid w:val="00845627"/>
    <w:rsid w:val="00846832"/>
    <w:rsid w:val="008470C8"/>
    <w:rsid w:val="008478AF"/>
    <w:rsid w:val="00850579"/>
    <w:rsid w:val="0085062B"/>
    <w:rsid w:val="00850B4E"/>
    <w:rsid w:val="00852708"/>
    <w:rsid w:val="00854B11"/>
    <w:rsid w:val="008554E2"/>
    <w:rsid w:val="0085562E"/>
    <w:rsid w:val="00860117"/>
    <w:rsid w:val="008602F2"/>
    <w:rsid w:val="008610A0"/>
    <w:rsid w:val="00862493"/>
    <w:rsid w:val="00863026"/>
    <w:rsid w:val="008658A5"/>
    <w:rsid w:val="00866CE8"/>
    <w:rsid w:val="00867068"/>
    <w:rsid w:val="0086796F"/>
    <w:rsid w:val="008727A1"/>
    <w:rsid w:val="0087401C"/>
    <w:rsid w:val="0087434E"/>
    <w:rsid w:val="008744AF"/>
    <w:rsid w:val="00874A8B"/>
    <w:rsid w:val="00875152"/>
    <w:rsid w:val="0087542A"/>
    <w:rsid w:val="008778EA"/>
    <w:rsid w:val="0088019F"/>
    <w:rsid w:val="008803DE"/>
    <w:rsid w:val="00881CAA"/>
    <w:rsid w:val="008829B5"/>
    <w:rsid w:val="00884DA6"/>
    <w:rsid w:val="008856C7"/>
    <w:rsid w:val="00885E5C"/>
    <w:rsid w:val="0088654C"/>
    <w:rsid w:val="00886966"/>
    <w:rsid w:val="00891385"/>
    <w:rsid w:val="0089289C"/>
    <w:rsid w:val="00893700"/>
    <w:rsid w:val="0089632E"/>
    <w:rsid w:val="008975D6"/>
    <w:rsid w:val="008A13E9"/>
    <w:rsid w:val="008A2F6C"/>
    <w:rsid w:val="008A2FB0"/>
    <w:rsid w:val="008A4268"/>
    <w:rsid w:val="008A54CB"/>
    <w:rsid w:val="008A550D"/>
    <w:rsid w:val="008A55C0"/>
    <w:rsid w:val="008A5E39"/>
    <w:rsid w:val="008A5E44"/>
    <w:rsid w:val="008A66BD"/>
    <w:rsid w:val="008A6EA5"/>
    <w:rsid w:val="008B066A"/>
    <w:rsid w:val="008B0CFE"/>
    <w:rsid w:val="008B153E"/>
    <w:rsid w:val="008B1900"/>
    <w:rsid w:val="008B1E0E"/>
    <w:rsid w:val="008B3CBB"/>
    <w:rsid w:val="008B409F"/>
    <w:rsid w:val="008B4DA4"/>
    <w:rsid w:val="008B569E"/>
    <w:rsid w:val="008B6277"/>
    <w:rsid w:val="008B6BEF"/>
    <w:rsid w:val="008B71A1"/>
    <w:rsid w:val="008C0420"/>
    <w:rsid w:val="008C199A"/>
    <w:rsid w:val="008C4FB2"/>
    <w:rsid w:val="008C54B6"/>
    <w:rsid w:val="008C55F4"/>
    <w:rsid w:val="008C7A31"/>
    <w:rsid w:val="008D0154"/>
    <w:rsid w:val="008D086C"/>
    <w:rsid w:val="008D08E6"/>
    <w:rsid w:val="008D1DCA"/>
    <w:rsid w:val="008D26E2"/>
    <w:rsid w:val="008D286A"/>
    <w:rsid w:val="008D2F5F"/>
    <w:rsid w:val="008D3721"/>
    <w:rsid w:val="008D4808"/>
    <w:rsid w:val="008D5528"/>
    <w:rsid w:val="008E140E"/>
    <w:rsid w:val="008E271A"/>
    <w:rsid w:val="008E2E7D"/>
    <w:rsid w:val="008E377F"/>
    <w:rsid w:val="008E3A41"/>
    <w:rsid w:val="008E44E6"/>
    <w:rsid w:val="008E4E1E"/>
    <w:rsid w:val="008F2992"/>
    <w:rsid w:val="008F3C59"/>
    <w:rsid w:val="008F3F18"/>
    <w:rsid w:val="008F3F48"/>
    <w:rsid w:val="008F4265"/>
    <w:rsid w:val="008F45C5"/>
    <w:rsid w:val="008F66A6"/>
    <w:rsid w:val="009001A7"/>
    <w:rsid w:val="009041E2"/>
    <w:rsid w:val="00904D0B"/>
    <w:rsid w:val="00905619"/>
    <w:rsid w:val="00905BC8"/>
    <w:rsid w:val="00907CD0"/>
    <w:rsid w:val="00911A2B"/>
    <w:rsid w:val="0091261B"/>
    <w:rsid w:val="009128AA"/>
    <w:rsid w:val="00913A98"/>
    <w:rsid w:val="009147E6"/>
    <w:rsid w:val="009157DF"/>
    <w:rsid w:val="00915C08"/>
    <w:rsid w:val="00921D54"/>
    <w:rsid w:val="00922D9C"/>
    <w:rsid w:val="0092305A"/>
    <w:rsid w:val="009235A8"/>
    <w:rsid w:val="009238FF"/>
    <w:rsid w:val="00925CA3"/>
    <w:rsid w:val="009263C2"/>
    <w:rsid w:val="00926681"/>
    <w:rsid w:val="009277ED"/>
    <w:rsid w:val="00930D50"/>
    <w:rsid w:val="00930DD4"/>
    <w:rsid w:val="00930E08"/>
    <w:rsid w:val="009321D5"/>
    <w:rsid w:val="00933011"/>
    <w:rsid w:val="0093326E"/>
    <w:rsid w:val="00934233"/>
    <w:rsid w:val="0093690C"/>
    <w:rsid w:val="0093736E"/>
    <w:rsid w:val="00937747"/>
    <w:rsid w:val="00937962"/>
    <w:rsid w:val="00937C92"/>
    <w:rsid w:val="00941672"/>
    <w:rsid w:val="00942291"/>
    <w:rsid w:val="00942523"/>
    <w:rsid w:val="009426E6"/>
    <w:rsid w:val="0094385C"/>
    <w:rsid w:val="00944479"/>
    <w:rsid w:val="00944AF6"/>
    <w:rsid w:val="00944EB4"/>
    <w:rsid w:val="00952E75"/>
    <w:rsid w:val="00953E5E"/>
    <w:rsid w:val="00955225"/>
    <w:rsid w:val="009566E3"/>
    <w:rsid w:val="00957A6E"/>
    <w:rsid w:val="00960555"/>
    <w:rsid w:val="00961661"/>
    <w:rsid w:val="009648A2"/>
    <w:rsid w:val="00965A24"/>
    <w:rsid w:val="00966393"/>
    <w:rsid w:val="00966A03"/>
    <w:rsid w:val="009670CA"/>
    <w:rsid w:val="0096744A"/>
    <w:rsid w:val="00967F2E"/>
    <w:rsid w:val="009721EF"/>
    <w:rsid w:val="00972581"/>
    <w:rsid w:val="00972A8F"/>
    <w:rsid w:val="0097363E"/>
    <w:rsid w:val="00973C4C"/>
    <w:rsid w:val="00975CCA"/>
    <w:rsid w:val="0097706E"/>
    <w:rsid w:val="00977B7C"/>
    <w:rsid w:val="00981241"/>
    <w:rsid w:val="00982FCD"/>
    <w:rsid w:val="009845BF"/>
    <w:rsid w:val="009855B2"/>
    <w:rsid w:val="00985BB8"/>
    <w:rsid w:val="00986AEC"/>
    <w:rsid w:val="0099303D"/>
    <w:rsid w:val="00993AE7"/>
    <w:rsid w:val="00995253"/>
    <w:rsid w:val="009A54C3"/>
    <w:rsid w:val="009A5784"/>
    <w:rsid w:val="009A6D40"/>
    <w:rsid w:val="009A7EAF"/>
    <w:rsid w:val="009B09A6"/>
    <w:rsid w:val="009B1044"/>
    <w:rsid w:val="009B19D9"/>
    <w:rsid w:val="009B205F"/>
    <w:rsid w:val="009B23E1"/>
    <w:rsid w:val="009B3408"/>
    <w:rsid w:val="009B4541"/>
    <w:rsid w:val="009B56AA"/>
    <w:rsid w:val="009B5902"/>
    <w:rsid w:val="009B7742"/>
    <w:rsid w:val="009C0624"/>
    <w:rsid w:val="009C0E97"/>
    <w:rsid w:val="009C2976"/>
    <w:rsid w:val="009C440D"/>
    <w:rsid w:val="009C4978"/>
    <w:rsid w:val="009C6C62"/>
    <w:rsid w:val="009D1A45"/>
    <w:rsid w:val="009D44F8"/>
    <w:rsid w:val="009D5842"/>
    <w:rsid w:val="009D707F"/>
    <w:rsid w:val="009D7C50"/>
    <w:rsid w:val="009E1369"/>
    <w:rsid w:val="009E19BE"/>
    <w:rsid w:val="009E285F"/>
    <w:rsid w:val="009E3F84"/>
    <w:rsid w:val="009E5EC0"/>
    <w:rsid w:val="009E60C7"/>
    <w:rsid w:val="009E7B2A"/>
    <w:rsid w:val="009F3211"/>
    <w:rsid w:val="009F35A6"/>
    <w:rsid w:val="009F3A74"/>
    <w:rsid w:val="009F4B66"/>
    <w:rsid w:val="009F532E"/>
    <w:rsid w:val="009F538A"/>
    <w:rsid w:val="009F5E13"/>
    <w:rsid w:val="009F6E7F"/>
    <w:rsid w:val="009F733F"/>
    <w:rsid w:val="009F7877"/>
    <w:rsid w:val="009F7D31"/>
    <w:rsid w:val="00A012A9"/>
    <w:rsid w:val="00A02B3A"/>
    <w:rsid w:val="00A03B4C"/>
    <w:rsid w:val="00A04B6B"/>
    <w:rsid w:val="00A051DE"/>
    <w:rsid w:val="00A05B95"/>
    <w:rsid w:val="00A06514"/>
    <w:rsid w:val="00A07451"/>
    <w:rsid w:val="00A074C8"/>
    <w:rsid w:val="00A07A37"/>
    <w:rsid w:val="00A07FD3"/>
    <w:rsid w:val="00A11A41"/>
    <w:rsid w:val="00A11F0F"/>
    <w:rsid w:val="00A13BB8"/>
    <w:rsid w:val="00A14CB5"/>
    <w:rsid w:val="00A157CF"/>
    <w:rsid w:val="00A15896"/>
    <w:rsid w:val="00A17273"/>
    <w:rsid w:val="00A208D5"/>
    <w:rsid w:val="00A20FAF"/>
    <w:rsid w:val="00A25F39"/>
    <w:rsid w:val="00A26FB0"/>
    <w:rsid w:val="00A32520"/>
    <w:rsid w:val="00A32F72"/>
    <w:rsid w:val="00A40F8C"/>
    <w:rsid w:val="00A41C46"/>
    <w:rsid w:val="00A42651"/>
    <w:rsid w:val="00A44467"/>
    <w:rsid w:val="00A45268"/>
    <w:rsid w:val="00A45FCB"/>
    <w:rsid w:val="00A4654F"/>
    <w:rsid w:val="00A46653"/>
    <w:rsid w:val="00A46955"/>
    <w:rsid w:val="00A47FCA"/>
    <w:rsid w:val="00A56628"/>
    <w:rsid w:val="00A60FF2"/>
    <w:rsid w:val="00A617C4"/>
    <w:rsid w:val="00A63029"/>
    <w:rsid w:val="00A63517"/>
    <w:rsid w:val="00A64851"/>
    <w:rsid w:val="00A6677A"/>
    <w:rsid w:val="00A667CC"/>
    <w:rsid w:val="00A67A7B"/>
    <w:rsid w:val="00A67E31"/>
    <w:rsid w:val="00A70364"/>
    <w:rsid w:val="00A70684"/>
    <w:rsid w:val="00A728BE"/>
    <w:rsid w:val="00A72BCF"/>
    <w:rsid w:val="00A734B0"/>
    <w:rsid w:val="00A74F45"/>
    <w:rsid w:val="00A75C38"/>
    <w:rsid w:val="00A7697F"/>
    <w:rsid w:val="00A76CB0"/>
    <w:rsid w:val="00A76F47"/>
    <w:rsid w:val="00A80783"/>
    <w:rsid w:val="00A80AEE"/>
    <w:rsid w:val="00A813FF"/>
    <w:rsid w:val="00A815C0"/>
    <w:rsid w:val="00A81BD7"/>
    <w:rsid w:val="00A820BB"/>
    <w:rsid w:val="00A82CC3"/>
    <w:rsid w:val="00A838A3"/>
    <w:rsid w:val="00A85225"/>
    <w:rsid w:val="00A8526D"/>
    <w:rsid w:val="00A90D27"/>
    <w:rsid w:val="00A90F89"/>
    <w:rsid w:val="00A92226"/>
    <w:rsid w:val="00A935AE"/>
    <w:rsid w:val="00A949BC"/>
    <w:rsid w:val="00A94E6E"/>
    <w:rsid w:val="00A95353"/>
    <w:rsid w:val="00A955A5"/>
    <w:rsid w:val="00A97566"/>
    <w:rsid w:val="00A975B8"/>
    <w:rsid w:val="00A97FC2"/>
    <w:rsid w:val="00AA0D21"/>
    <w:rsid w:val="00AA23E9"/>
    <w:rsid w:val="00AA3A72"/>
    <w:rsid w:val="00AA43D3"/>
    <w:rsid w:val="00AA4481"/>
    <w:rsid w:val="00AA534C"/>
    <w:rsid w:val="00AA54CA"/>
    <w:rsid w:val="00AA6309"/>
    <w:rsid w:val="00AA6440"/>
    <w:rsid w:val="00AB0A4C"/>
    <w:rsid w:val="00AB2C46"/>
    <w:rsid w:val="00AB43BB"/>
    <w:rsid w:val="00AB5493"/>
    <w:rsid w:val="00AB62B7"/>
    <w:rsid w:val="00AB6976"/>
    <w:rsid w:val="00AC2171"/>
    <w:rsid w:val="00AC3280"/>
    <w:rsid w:val="00AC3A95"/>
    <w:rsid w:val="00AC6E1A"/>
    <w:rsid w:val="00AD0E3F"/>
    <w:rsid w:val="00AD32F4"/>
    <w:rsid w:val="00AD47BA"/>
    <w:rsid w:val="00AD50AB"/>
    <w:rsid w:val="00AD541D"/>
    <w:rsid w:val="00AD77F8"/>
    <w:rsid w:val="00AE1E48"/>
    <w:rsid w:val="00AE2AC4"/>
    <w:rsid w:val="00AE2E17"/>
    <w:rsid w:val="00AE3773"/>
    <w:rsid w:val="00AE3A57"/>
    <w:rsid w:val="00AE41BF"/>
    <w:rsid w:val="00AE59A6"/>
    <w:rsid w:val="00AE6D71"/>
    <w:rsid w:val="00AE6F74"/>
    <w:rsid w:val="00AF0CD5"/>
    <w:rsid w:val="00AF0E86"/>
    <w:rsid w:val="00AF2527"/>
    <w:rsid w:val="00AF3290"/>
    <w:rsid w:val="00AF43A0"/>
    <w:rsid w:val="00AF472F"/>
    <w:rsid w:val="00AF528A"/>
    <w:rsid w:val="00AF5BE3"/>
    <w:rsid w:val="00B017EE"/>
    <w:rsid w:val="00B03A8C"/>
    <w:rsid w:val="00B03B9F"/>
    <w:rsid w:val="00B06675"/>
    <w:rsid w:val="00B10A6D"/>
    <w:rsid w:val="00B14D0D"/>
    <w:rsid w:val="00B153BE"/>
    <w:rsid w:val="00B209C4"/>
    <w:rsid w:val="00B21BDF"/>
    <w:rsid w:val="00B231D8"/>
    <w:rsid w:val="00B23BEF"/>
    <w:rsid w:val="00B24087"/>
    <w:rsid w:val="00B241B3"/>
    <w:rsid w:val="00B24820"/>
    <w:rsid w:val="00B24DFE"/>
    <w:rsid w:val="00B2514F"/>
    <w:rsid w:val="00B27B64"/>
    <w:rsid w:val="00B314E8"/>
    <w:rsid w:val="00B31D55"/>
    <w:rsid w:val="00B343DA"/>
    <w:rsid w:val="00B3694E"/>
    <w:rsid w:val="00B407A4"/>
    <w:rsid w:val="00B40D5E"/>
    <w:rsid w:val="00B42171"/>
    <w:rsid w:val="00B4361F"/>
    <w:rsid w:val="00B43A2A"/>
    <w:rsid w:val="00B43B2C"/>
    <w:rsid w:val="00B444CC"/>
    <w:rsid w:val="00B44D6C"/>
    <w:rsid w:val="00B44EE8"/>
    <w:rsid w:val="00B50A04"/>
    <w:rsid w:val="00B519BE"/>
    <w:rsid w:val="00B52218"/>
    <w:rsid w:val="00B5536C"/>
    <w:rsid w:val="00B55787"/>
    <w:rsid w:val="00B609B6"/>
    <w:rsid w:val="00B62063"/>
    <w:rsid w:val="00B622DE"/>
    <w:rsid w:val="00B63C25"/>
    <w:rsid w:val="00B670C4"/>
    <w:rsid w:val="00B7201B"/>
    <w:rsid w:val="00B732F8"/>
    <w:rsid w:val="00B7407D"/>
    <w:rsid w:val="00B74B5F"/>
    <w:rsid w:val="00B74F05"/>
    <w:rsid w:val="00B75C99"/>
    <w:rsid w:val="00B75D07"/>
    <w:rsid w:val="00B7633C"/>
    <w:rsid w:val="00B803D5"/>
    <w:rsid w:val="00B80A7E"/>
    <w:rsid w:val="00B80E9F"/>
    <w:rsid w:val="00B82078"/>
    <w:rsid w:val="00B84F2A"/>
    <w:rsid w:val="00B8643C"/>
    <w:rsid w:val="00B903DD"/>
    <w:rsid w:val="00B9083E"/>
    <w:rsid w:val="00B92F60"/>
    <w:rsid w:val="00B93CB0"/>
    <w:rsid w:val="00B93D08"/>
    <w:rsid w:val="00B951A9"/>
    <w:rsid w:val="00B9571C"/>
    <w:rsid w:val="00B95E51"/>
    <w:rsid w:val="00B962C1"/>
    <w:rsid w:val="00BA02BE"/>
    <w:rsid w:val="00BA0897"/>
    <w:rsid w:val="00BA1AAA"/>
    <w:rsid w:val="00BA2867"/>
    <w:rsid w:val="00BA2F25"/>
    <w:rsid w:val="00BA3AFB"/>
    <w:rsid w:val="00BA42FC"/>
    <w:rsid w:val="00BA47AF"/>
    <w:rsid w:val="00BA51C4"/>
    <w:rsid w:val="00BA66E8"/>
    <w:rsid w:val="00BA6D80"/>
    <w:rsid w:val="00BB19CB"/>
    <w:rsid w:val="00BB208B"/>
    <w:rsid w:val="00BB2210"/>
    <w:rsid w:val="00BB2DA0"/>
    <w:rsid w:val="00BB3FE4"/>
    <w:rsid w:val="00BB48E3"/>
    <w:rsid w:val="00BB4995"/>
    <w:rsid w:val="00BB52AB"/>
    <w:rsid w:val="00BB57E6"/>
    <w:rsid w:val="00BB7927"/>
    <w:rsid w:val="00BC0209"/>
    <w:rsid w:val="00BC254A"/>
    <w:rsid w:val="00BC3921"/>
    <w:rsid w:val="00BC505C"/>
    <w:rsid w:val="00BC5319"/>
    <w:rsid w:val="00BC6153"/>
    <w:rsid w:val="00BC6DD9"/>
    <w:rsid w:val="00BD0BDB"/>
    <w:rsid w:val="00BD24CD"/>
    <w:rsid w:val="00BD2D4D"/>
    <w:rsid w:val="00BD407E"/>
    <w:rsid w:val="00BD5673"/>
    <w:rsid w:val="00BD6DD6"/>
    <w:rsid w:val="00BD77AF"/>
    <w:rsid w:val="00BE125F"/>
    <w:rsid w:val="00BE20E0"/>
    <w:rsid w:val="00BE2683"/>
    <w:rsid w:val="00BE271A"/>
    <w:rsid w:val="00BE3160"/>
    <w:rsid w:val="00BE370D"/>
    <w:rsid w:val="00BE56D7"/>
    <w:rsid w:val="00BE6C3C"/>
    <w:rsid w:val="00BE6C6C"/>
    <w:rsid w:val="00BE6F88"/>
    <w:rsid w:val="00BE7127"/>
    <w:rsid w:val="00BE72DB"/>
    <w:rsid w:val="00BF19A2"/>
    <w:rsid w:val="00BF1CCE"/>
    <w:rsid w:val="00BF26F3"/>
    <w:rsid w:val="00BF2FE9"/>
    <w:rsid w:val="00BF30CC"/>
    <w:rsid w:val="00BF4FB7"/>
    <w:rsid w:val="00BF55B6"/>
    <w:rsid w:val="00BF6BD7"/>
    <w:rsid w:val="00BF77E5"/>
    <w:rsid w:val="00C009E4"/>
    <w:rsid w:val="00C026AB"/>
    <w:rsid w:val="00C03489"/>
    <w:rsid w:val="00C0467F"/>
    <w:rsid w:val="00C051DF"/>
    <w:rsid w:val="00C05715"/>
    <w:rsid w:val="00C05B19"/>
    <w:rsid w:val="00C10D32"/>
    <w:rsid w:val="00C12C15"/>
    <w:rsid w:val="00C13E15"/>
    <w:rsid w:val="00C14E14"/>
    <w:rsid w:val="00C15B27"/>
    <w:rsid w:val="00C202CD"/>
    <w:rsid w:val="00C20CD1"/>
    <w:rsid w:val="00C2139D"/>
    <w:rsid w:val="00C2261D"/>
    <w:rsid w:val="00C22D9D"/>
    <w:rsid w:val="00C246C7"/>
    <w:rsid w:val="00C25730"/>
    <w:rsid w:val="00C27AAC"/>
    <w:rsid w:val="00C27B08"/>
    <w:rsid w:val="00C30400"/>
    <w:rsid w:val="00C30EC0"/>
    <w:rsid w:val="00C32DB7"/>
    <w:rsid w:val="00C32E28"/>
    <w:rsid w:val="00C34E59"/>
    <w:rsid w:val="00C35144"/>
    <w:rsid w:val="00C35208"/>
    <w:rsid w:val="00C412C7"/>
    <w:rsid w:val="00C41D45"/>
    <w:rsid w:val="00C44B7E"/>
    <w:rsid w:val="00C45751"/>
    <w:rsid w:val="00C45C0E"/>
    <w:rsid w:val="00C47821"/>
    <w:rsid w:val="00C50340"/>
    <w:rsid w:val="00C51BB1"/>
    <w:rsid w:val="00C51FFA"/>
    <w:rsid w:val="00C53597"/>
    <w:rsid w:val="00C55EFC"/>
    <w:rsid w:val="00C57B42"/>
    <w:rsid w:val="00C57DF5"/>
    <w:rsid w:val="00C63F39"/>
    <w:rsid w:val="00C651DE"/>
    <w:rsid w:val="00C671B9"/>
    <w:rsid w:val="00C70EE4"/>
    <w:rsid w:val="00C71056"/>
    <w:rsid w:val="00C71150"/>
    <w:rsid w:val="00C7168D"/>
    <w:rsid w:val="00C73A21"/>
    <w:rsid w:val="00C746C9"/>
    <w:rsid w:val="00C74BAE"/>
    <w:rsid w:val="00C807D3"/>
    <w:rsid w:val="00C81A14"/>
    <w:rsid w:val="00C824D7"/>
    <w:rsid w:val="00C8323B"/>
    <w:rsid w:val="00C85676"/>
    <w:rsid w:val="00C86576"/>
    <w:rsid w:val="00C866FB"/>
    <w:rsid w:val="00C876F7"/>
    <w:rsid w:val="00C9053B"/>
    <w:rsid w:val="00C90DDA"/>
    <w:rsid w:val="00C916D2"/>
    <w:rsid w:val="00C95DE4"/>
    <w:rsid w:val="00C961F2"/>
    <w:rsid w:val="00C97C47"/>
    <w:rsid w:val="00CA058D"/>
    <w:rsid w:val="00CA18D9"/>
    <w:rsid w:val="00CA43E4"/>
    <w:rsid w:val="00CA4F90"/>
    <w:rsid w:val="00CA6149"/>
    <w:rsid w:val="00CA6FF0"/>
    <w:rsid w:val="00CA75D0"/>
    <w:rsid w:val="00CB1A99"/>
    <w:rsid w:val="00CB249E"/>
    <w:rsid w:val="00CB52E2"/>
    <w:rsid w:val="00CB65C4"/>
    <w:rsid w:val="00CB6D10"/>
    <w:rsid w:val="00CB7073"/>
    <w:rsid w:val="00CB779C"/>
    <w:rsid w:val="00CB796E"/>
    <w:rsid w:val="00CC0EEE"/>
    <w:rsid w:val="00CC1572"/>
    <w:rsid w:val="00CC29D3"/>
    <w:rsid w:val="00CC34E6"/>
    <w:rsid w:val="00CC43A6"/>
    <w:rsid w:val="00CC5997"/>
    <w:rsid w:val="00CC673D"/>
    <w:rsid w:val="00CC6D7B"/>
    <w:rsid w:val="00CC71AD"/>
    <w:rsid w:val="00CD215D"/>
    <w:rsid w:val="00CD3239"/>
    <w:rsid w:val="00CD4633"/>
    <w:rsid w:val="00CD55BE"/>
    <w:rsid w:val="00CD5D38"/>
    <w:rsid w:val="00CD6981"/>
    <w:rsid w:val="00CD706B"/>
    <w:rsid w:val="00CD7457"/>
    <w:rsid w:val="00CE22E4"/>
    <w:rsid w:val="00CE2E82"/>
    <w:rsid w:val="00CE3547"/>
    <w:rsid w:val="00CE5AB1"/>
    <w:rsid w:val="00CE5AE4"/>
    <w:rsid w:val="00CE758E"/>
    <w:rsid w:val="00CE7E3A"/>
    <w:rsid w:val="00CE7E47"/>
    <w:rsid w:val="00CF0F5E"/>
    <w:rsid w:val="00CF2D58"/>
    <w:rsid w:val="00CF39D8"/>
    <w:rsid w:val="00CF400D"/>
    <w:rsid w:val="00CF4361"/>
    <w:rsid w:val="00CF49E6"/>
    <w:rsid w:val="00CF4B90"/>
    <w:rsid w:val="00CF4E71"/>
    <w:rsid w:val="00CF72BA"/>
    <w:rsid w:val="00D0297D"/>
    <w:rsid w:val="00D03802"/>
    <w:rsid w:val="00D039D6"/>
    <w:rsid w:val="00D03D76"/>
    <w:rsid w:val="00D0445B"/>
    <w:rsid w:val="00D04C4D"/>
    <w:rsid w:val="00D04CDE"/>
    <w:rsid w:val="00D0508E"/>
    <w:rsid w:val="00D06467"/>
    <w:rsid w:val="00D07C27"/>
    <w:rsid w:val="00D07D19"/>
    <w:rsid w:val="00D101AE"/>
    <w:rsid w:val="00D10688"/>
    <w:rsid w:val="00D10BAB"/>
    <w:rsid w:val="00D11161"/>
    <w:rsid w:val="00D12BF4"/>
    <w:rsid w:val="00D1597D"/>
    <w:rsid w:val="00D162AA"/>
    <w:rsid w:val="00D16680"/>
    <w:rsid w:val="00D17CB8"/>
    <w:rsid w:val="00D227E9"/>
    <w:rsid w:val="00D235EB"/>
    <w:rsid w:val="00D26935"/>
    <w:rsid w:val="00D27B2A"/>
    <w:rsid w:val="00D3084B"/>
    <w:rsid w:val="00D31BF2"/>
    <w:rsid w:val="00D32296"/>
    <w:rsid w:val="00D32612"/>
    <w:rsid w:val="00D32B03"/>
    <w:rsid w:val="00D33099"/>
    <w:rsid w:val="00D33796"/>
    <w:rsid w:val="00D33B4C"/>
    <w:rsid w:val="00D3628E"/>
    <w:rsid w:val="00D377CE"/>
    <w:rsid w:val="00D4088C"/>
    <w:rsid w:val="00D410F8"/>
    <w:rsid w:val="00D42499"/>
    <w:rsid w:val="00D4316C"/>
    <w:rsid w:val="00D443B3"/>
    <w:rsid w:val="00D45ED2"/>
    <w:rsid w:val="00D4695A"/>
    <w:rsid w:val="00D469BB"/>
    <w:rsid w:val="00D474B2"/>
    <w:rsid w:val="00D47EC9"/>
    <w:rsid w:val="00D508B2"/>
    <w:rsid w:val="00D523A2"/>
    <w:rsid w:val="00D53413"/>
    <w:rsid w:val="00D54CD8"/>
    <w:rsid w:val="00D60EB5"/>
    <w:rsid w:val="00D62AE9"/>
    <w:rsid w:val="00D62B14"/>
    <w:rsid w:val="00D64830"/>
    <w:rsid w:val="00D64B3E"/>
    <w:rsid w:val="00D6513D"/>
    <w:rsid w:val="00D65186"/>
    <w:rsid w:val="00D65965"/>
    <w:rsid w:val="00D6693E"/>
    <w:rsid w:val="00D66B2B"/>
    <w:rsid w:val="00D6789F"/>
    <w:rsid w:val="00D67DFA"/>
    <w:rsid w:val="00D70D2B"/>
    <w:rsid w:val="00D71612"/>
    <w:rsid w:val="00D71ECE"/>
    <w:rsid w:val="00D72676"/>
    <w:rsid w:val="00D72838"/>
    <w:rsid w:val="00D74048"/>
    <w:rsid w:val="00D74FE8"/>
    <w:rsid w:val="00D76903"/>
    <w:rsid w:val="00D77146"/>
    <w:rsid w:val="00D77D8D"/>
    <w:rsid w:val="00D802CA"/>
    <w:rsid w:val="00D8067C"/>
    <w:rsid w:val="00D80F76"/>
    <w:rsid w:val="00D81521"/>
    <w:rsid w:val="00D8153A"/>
    <w:rsid w:val="00D83E3B"/>
    <w:rsid w:val="00D841B2"/>
    <w:rsid w:val="00D84E1B"/>
    <w:rsid w:val="00D851DA"/>
    <w:rsid w:val="00D86D11"/>
    <w:rsid w:val="00D879BA"/>
    <w:rsid w:val="00D90ED6"/>
    <w:rsid w:val="00D9147B"/>
    <w:rsid w:val="00D92149"/>
    <w:rsid w:val="00D946B2"/>
    <w:rsid w:val="00D970EE"/>
    <w:rsid w:val="00DA1011"/>
    <w:rsid w:val="00DA2084"/>
    <w:rsid w:val="00DA2575"/>
    <w:rsid w:val="00DA36DD"/>
    <w:rsid w:val="00DA3FAE"/>
    <w:rsid w:val="00DA4036"/>
    <w:rsid w:val="00DA6768"/>
    <w:rsid w:val="00DA759E"/>
    <w:rsid w:val="00DA7901"/>
    <w:rsid w:val="00DB0C76"/>
    <w:rsid w:val="00DB2B1F"/>
    <w:rsid w:val="00DB3348"/>
    <w:rsid w:val="00DB3B67"/>
    <w:rsid w:val="00DB5A0E"/>
    <w:rsid w:val="00DB5FAC"/>
    <w:rsid w:val="00DB7841"/>
    <w:rsid w:val="00DB7880"/>
    <w:rsid w:val="00DC06AC"/>
    <w:rsid w:val="00DC0E54"/>
    <w:rsid w:val="00DC0FAD"/>
    <w:rsid w:val="00DC139F"/>
    <w:rsid w:val="00DC15CD"/>
    <w:rsid w:val="00DC1ACD"/>
    <w:rsid w:val="00DC2F5E"/>
    <w:rsid w:val="00DC534D"/>
    <w:rsid w:val="00DD052C"/>
    <w:rsid w:val="00DD0655"/>
    <w:rsid w:val="00DD1EC3"/>
    <w:rsid w:val="00DD28B2"/>
    <w:rsid w:val="00DD4BD0"/>
    <w:rsid w:val="00DD5873"/>
    <w:rsid w:val="00DD7E72"/>
    <w:rsid w:val="00DE0488"/>
    <w:rsid w:val="00DE214B"/>
    <w:rsid w:val="00DE24E1"/>
    <w:rsid w:val="00DE2679"/>
    <w:rsid w:val="00DE2A8D"/>
    <w:rsid w:val="00DE307B"/>
    <w:rsid w:val="00DE3D67"/>
    <w:rsid w:val="00DE4826"/>
    <w:rsid w:val="00DE5443"/>
    <w:rsid w:val="00DE611C"/>
    <w:rsid w:val="00DE62C9"/>
    <w:rsid w:val="00DE6CB2"/>
    <w:rsid w:val="00DF16B6"/>
    <w:rsid w:val="00DF2AA6"/>
    <w:rsid w:val="00DF3604"/>
    <w:rsid w:val="00DF3ABB"/>
    <w:rsid w:val="00DF47D3"/>
    <w:rsid w:val="00DF5778"/>
    <w:rsid w:val="00DF5809"/>
    <w:rsid w:val="00DF720A"/>
    <w:rsid w:val="00DF72AE"/>
    <w:rsid w:val="00E03492"/>
    <w:rsid w:val="00E03BDA"/>
    <w:rsid w:val="00E056D6"/>
    <w:rsid w:val="00E05E38"/>
    <w:rsid w:val="00E05F54"/>
    <w:rsid w:val="00E06058"/>
    <w:rsid w:val="00E06C84"/>
    <w:rsid w:val="00E06FF7"/>
    <w:rsid w:val="00E07816"/>
    <w:rsid w:val="00E10486"/>
    <w:rsid w:val="00E10EB4"/>
    <w:rsid w:val="00E1148D"/>
    <w:rsid w:val="00E1234F"/>
    <w:rsid w:val="00E15678"/>
    <w:rsid w:val="00E15FE1"/>
    <w:rsid w:val="00E1617D"/>
    <w:rsid w:val="00E1675E"/>
    <w:rsid w:val="00E175C4"/>
    <w:rsid w:val="00E202E0"/>
    <w:rsid w:val="00E217FB"/>
    <w:rsid w:val="00E21FFE"/>
    <w:rsid w:val="00E22182"/>
    <w:rsid w:val="00E227BE"/>
    <w:rsid w:val="00E26B07"/>
    <w:rsid w:val="00E2753E"/>
    <w:rsid w:val="00E33E8D"/>
    <w:rsid w:val="00E340FC"/>
    <w:rsid w:val="00E35E68"/>
    <w:rsid w:val="00E40133"/>
    <w:rsid w:val="00E4076F"/>
    <w:rsid w:val="00E40F1C"/>
    <w:rsid w:val="00E45592"/>
    <w:rsid w:val="00E5187E"/>
    <w:rsid w:val="00E51C2B"/>
    <w:rsid w:val="00E52354"/>
    <w:rsid w:val="00E524ED"/>
    <w:rsid w:val="00E53DA2"/>
    <w:rsid w:val="00E56680"/>
    <w:rsid w:val="00E5692E"/>
    <w:rsid w:val="00E6526B"/>
    <w:rsid w:val="00E663DC"/>
    <w:rsid w:val="00E67A06"/>
    <w:rsid w:val="00E70601"/>
    <w:rsid w:val="00E71F6D"/>
    <w:rsid w:val="00E73208"/>
    <w:rsid w:val="00E74699"/>
    <w:rsid w:val="00E749D0"/>
    <w:rsid w:val="00E75740"/>
    <w:rsid w:val="00E764F1"/>
    <w:rsid w:val="00E768B1"/>
    <w:rsid w:val="00E77172"/>
    <w:rsid w:val="00E8218E"/>
    <w:rsid w:val="00E840D7"/>
    <w:rsid w:val="00E84152"/>
    <w:rsid w:val="00E845B5"/>
    <w:rsid w:val="00E849CA"/>
    <w:rsid w:val="00E850DE"/>
    <w:rsid w:val="00E85E67"/>
    <w:rsid w:val="00E87357"/>
    <w:rsid w:val="00E87E86"/>
    <w:rsid w:val="00E920B1"/>
    <w:rsid w:val="00E920F1"/>
    <w:rsid w:val="00E9425D"/>
    <w:rsid w:val="00E95827"/>
    <w:rsid w:val="00EA19B0"/>
    <w:rsid w:val="00EA2D75"/>
    <w:rsid w:val="00EA4F7E"/>
    <w:rsid w:val="00EA55B5"/>
    <w:rsid w:val="00EA5EC3"/>
    <w:rsid w:val="00EA5FA9"/>
    <w:rsid w:val="00EA73AB"/>
    <w:rsid w:val="00EA7B6D"/>
    <w:rsid w:val="00EB044D"/>
    <w:rsid w:val="00EB3B65"/>
    <w:rsid w:val="00EB52CF"/>
    <w:rsid w:val="00EB5DEE"/>
    <w:rsid w:val="00EB7AEF"/>
    <w:rsid w:val="00EB7CBC"/>
    <w:rsid w:val="00EC06CD"/>
    <w:rsid w:val="00EC08EC"/>
    <w:rsid w:val="00EC2309"/>
    <w:rsid w:val="00EC2593"/>
    <w:rsid w:val="00EC2D2C"/>
    <w:rsid w:val="00EC32C3"/>
    <w:rsid w:val="00EC32D0"/>
    <w:rsid w:val="00EC5607"/>
    <w:rsid w:val="00EC68BB"/>
    <w:rsid w:val="00EC6CCA"/>
    <w:rsid w:val="00EC7568"/>
    <w:rsid w:val="00EC7C78"/>
    <w:rsid w:val="00ED2B4A"/>
    <w:rsid w:val="00ED4917"/>
    <w:rsid w:val="00ED5516"/>
    <w:rsid w:val="00ED699F"/>
    <w:rsid w:val="00ED7A6A"/>
    <w:rsid w:val="00EE0B57"/>
    <w:rsid w:val="00EE2B7D"/>
    <w:rsid w:val="00EE3B3B"/>
    <w:rsid w:val="00EE4B82"/>
    <w:rsid w:val="00EE4C79"/>
    <w:rsid w:val="00EE753B"/>
    <w:rsid w:val="00EE75AD"/>
    <w:rsid w:val="00EE7E78"/>
    <w:rsid w:val="00EF0094"/>
    <w:rsid w:val="00EF14B9"/>
    <w:rsid w:val="00EF283E"/>
    <w:rsid w:val="00EF2BD4"/>
    <w:rsid w:val="00EF3403"/>
    <w:rsid w:val="00EF4428"/>
    <w:rsid w:val="00EF454A"/>
    <w:rsid w:val="00EF596F"/>
    <w:rsid w:val="00EF615C"/>
    <w:rsid w:val="00EF6C1C"/>
    <w:rsid w:val="00EF6C89"/>
    <w:rsid w:val="00F025F9"/>
    <w:rsid w:val="00F02E6F"/>
    <w:rsid w:val="00F037EF"/>
    <w:rsid w:val="00F045A3"/>
    <w:rsid w:val="00F0559E"/>
    <w:rsid w:val="00F068F4"/>
    <w:rsid w:val="00F06FE8"/>
    <w:rsid w:val="00F07B08"/>
    <w:rsid w:val="00F10B62"/>
    <w:rsid w:val="00F128D0"/>
    <w:rsid w:val="00F131FA"/>
    <w:rsid w:val="00F170F6"/>
    <w:rsid w:val="00F178B5"/>
    <w:rsid w:val="00F20595"/>
    <w:rsid w:val="00F21F52"/>
    <w:rsid w:val="00F22434"/>
    <w:rsid w:val="00F22C9A"/>
    <w:rsid w:val="00F22F1D"/>
    <w:rsid w:val="00F23BEA"/>
    <w:rsid w:val="00F23DB2"/>
    <w:rsid w:val="00F241C0"/>
    <w:rsid w:val="00F258F1"/>
    <w:rsid w:val="00F27402"/>
    <w:rsid w:val="00F300CE"/>
    <w:rsid w:val="00F305C7"/>
    <w:rsid w:val="00F31023"/>
    <w:rsid w:val="00F31166"/>
    <w:rsid w:val="00F3200D"/>
    <w:rsid w:val="00F329A2"/>
    <w:rsid w:val="00F33026"/>
    <w:rsid w:val="00F33395"/>
    <w:rsid w:val="00F36DE8"/>
    <w:rsid w:val="00F37B84"/>
    <w:rsid w:val="00F42BAD"/>
    <w:rsid w:val="00F42C40"/>
    <w:rsid w:val="00F4386D"/>
    <w:rsid w:val="00F442FA"/>
    <w:rsid w:val="00F459DF"/>
    <w:rsid w:val="00F52617"/>
    <w:rsid w:val="00F53739"/>
    <w:rsid w:val="00F542F5"/>
    <w:rsid w:val="00F54A90"/>
    <w:rsid w:val="00F5637B"/>
    <w:rsid w:val="00F579E9"/>
    <w:rsid w:val="00F602C7"/>
    <w:rsid w:val="00F626FB"/>
    <w:rsid w:val="00F62C6C"/>
    <w:rsid w:val="00F63312"/>
    <w:rsid w:val="00F64273"/>
    <w:rsid w:val="00F66628"/>
    <w:rsid w:val="00F67AB6"/>
    <w:rsid w:val="00F67AF8"/>
    <w:rsid w:val="00F705ED"/>
    <w:rsid w:val="00F72858"/>
    <w:rsid w:val="00F736AC"/>
    <w:rsid w:val="00F7471F"/>
    <w:rsid w:val="00F76409"/>
    <w:rsid w:val="00F768EF"/>
    <w:rsid w:val="00F7754F"/>
    <w:rsid w:val="00F778ED"/>
    <w:rsid w:val="00F81FDE"/>
    <w:rsid w:val="00F85E16"/>
    <w:rsid w:val="00F87631"/>
    <w:rsid w:val="00F87ACE"/>
    <w:rsid w:val="00F87C6B"/>
    <w:rsid w:val="00F9009E"/>
    <w:rsid w:val="00F90BA6"/>
    <w:rsid w:val="00F919CE"/>
    <w:rsid w:val="00F92075"/>
    <w:rsid w:val="00F924A2"/>
    <w:rsid w:val="00F92674"/>
    <w:rsid w:val="00F92EF4"/>
    <w:rsid w:val="00F95B15"/>
    <w:rsid w:val="00F95CF9"/>
    <w:rsid w:val="00F95E7B"/>
    <w:rsid w:val="00F95FA9"/>
    <w:rsid w:val="00F95FBD"/>
    <w:rsid w:val="00F9686F"/>
    <w:rsid w:val="00F96DDE"/>
    <w:rsid w:val="00F97523"/>
    <w:rsid w:val="00FA0CAF"/>
    <w:rsid w:val="00FA1FD3"/>
    <w:rsid w:val="00FA2019"/>
    <w:rsid w:val="00FA27F4"/>
    <w:rsid w:val="00FA30E4"/>
    <w:rsid w:val="00FA3E98"/>
    <w:rsid w:val="00FA49AB"/>
    <w:rsid w:val="00FA4FA6"/>
    <w:rsid w:val="00FB0590"/>
    <w:rsid w:val="00FB1493"/>
    <w:rsid w:val="00FB1E0B"/>
    <w:rsid w:val="00FB1FA4"/>
    <w:rsid w:val="00FB32DA"/>
    <w:rsid w:val="00FB49D3"/>
    <w:rsid w:val="00FB65F1"/>
    <w:rsid w:val="00FB6C4E"/>
    <w:rsid w:val="00FB73F8"/>
    <w:rsid w:val="00FB7425"/>
    <w:rsid w:val="00FC003B"/>
    <w:rsid w:val="00FC0E4F"/>
    <w:rsid w:val="00FC13AF"/>
    <w:rsid w:val="00FC186C"/>
    <w:rsid w:val="00FC1961"/>
    <w:rsid w:val="00FC1DF3"/>
    <w:rsid w:val="00FC371A"/>
    <w:rsid w:val="00FC3D4F"/>
    <w:rsid w:val="00FC401F"/>
    <w:rsid w:val="00FC4464"/>
    <w:rsid w:val="00FC4E65"/>
    <w:rsid w:val="00FC5085"/>
    <w:rsid w:val="00FC5E72"/>
    <w:rsid w:val="00FC6DC1"/>
    <w:rsid w:val="00FD1058"/>
    <w:rsid w:val="00FD17D3"/>
    <w:rsid w:val="00FD2A2A"/>
    <w:rsid w:val="00FD3047"/>
    <w:rsid w:val="00FD3301"/>
    <w:rsid w:val="00FD3AA2"/>
    <w:rsid w:val="00FD4D62"/>
    <w:rsid w:val="00FD57A8"/>
    <w:rsid w:val="00FD6148"/>
    <w:rsid w:val="00FD6511"/>
    <w:rsid w:val="00FD70EE"/>
    <w:rsid w:val="00FD7D3C"/>
    <w:rsid w:val="00FD7F00"/>
    <w:rsid w:val="00FE1A76"/>
    <w:rsid w:val="00FE285B"/>
    <w:rsid w:val="00FE3805"/>
    <w:rsid w:val="00FE3DDC"/>
    <w:rsid w:val="00FE56F9"/>
    <w:rsid w:val="00FE5BBB"/>
    <w:rsid w:val="00FE688C"/>
    <w:rsid w:val="00FF14AF"/>
    <w:rsid w:val="00FF15CA"/>
    <w:rsid w:val="00FF1928"/>
    <w:rsid w:val="00FF21CD"/>
    <w:rsid w:val="00FF22A9"/>
    <w:rsid w:val="00FF297F"/>
    <w:rsid w:val="00FF2C3B"/>
    <w:rsid w:val="00FF75EF"/>
    <w:rsid w:val="023F70B1"/>
    <w:rsid w:val="024F23A3"/>
    <w:rsid w:val="027F40C4"/>
    <w:rsid w:val="02D83A73"/>
    <w:rsid w:val="036D64E5"/>
    <w:rsid w:val="037C18FE"/>
    <w:rsid w:val="039165F1"/>
    <w:rsid w:val="042C48D4"/>
    <w:rsid w:val="047845DE"/>
    <w:rsid w:val="04A6615B"/>
    <w:rsid w:val="05F24157"/>
    <w:rsid w:val="06851485"/>
    <w:rsid w:val="06A51F2D"/>
    <w:rsid w:val="07320569"/>
    <w:rsid w:val="07BE4087"/>
    <w:rsid w:val="089266D3"/>
    <w:rsid w:val="08C22EB3"/>
    <w:rsid w:val="09653DF4"/>
    <w:rsid w:val="09D55F79"/>
    <w:rsid w:val="0A203EB9"/>
    <w:rsid w:val="0A677F08"/>
    <w:rsid w:val="0A904124"/>
    <w:rsid w:val="0AF961F9"/>
    <w:rsid w:val="0B3657A8"/>
    <w:rsid w:val="0BB44BE9"/>
    <w:rsid w:val="0BBB1527"/>
    <w:rsid w:val="0D2C7392"/>
    <w:rsid w:val="0DC62A0E"/>
    <w:rsid w:val="0E446212"/>
    <w:rsid w:val="0EA45F2C"/>
    <w:rsid w:val="0F3F3AA0"/>
    <w:rsid w:val="0F4D0381"/>
    <w:rsid w:val="0F774A96"/>
    <w:rsid w:val="0FEC5642"/>
    <w:rsid w:val="113F58F2"/>
    <w:rsid w:val="1195364B"/>
    <w:rsid w:val="11C543DA"/>
    <w:rsid w:val="11D06010"/>
    <w:rsid w:val="11F035B3"/>
    <w:rsid w:val="121C46AE"/>
    <w:rsid w:val="12232030"/>
    <w:rsid w:val="12BD2E27"/>
    <w:rsid w:val="13A26CD3"/>
    <w:rsid w:val="13CD014C"/>
    <w:rsid w:val="13E8576B"/>
    <w:rsid w:val="14156DA4"/>
    <w:rsid w:val="14D7729F"/>
    <w:rsid w:val="15791C5C"/>
    <w:rsid w:val="16217961"/>
    <w:rsid w:val="16586E49"/>
    <w:rsid w:val="16694113"/>
    <w:rsid w:val="16BE2DD4"/>
    <w:rsid w:val="17487B03"/>
    <w:rsid w:val="17C4426E"/>
    <w:rsid w:val="17CE1D1C"/>
    <w:rsid w:val="17EB5126"/>
    <w:rsid w:val="17FE5428"/>
    <w:rsid w:val="18590CD3"/>
    <w:rsid w:val="19166713"/>
    <w:rsid w:val="1986424B"/>
    <w:rsid w:val="199105C8"/>
    <w:rsid w:val="19DA5FC9"/>
    <w:rsid w:val="19E84AB8"/>
    <w:rsid w:val="19F92A51"/>
    <w:rsid w:val="1A78729E"/>
    <w:rsid w:val="1A9E0442"/>
    <w:rsid w:val="1B234B8A"/>
    <w:rsid w:val="1C9F7A78"/>
    <w:rsid w:val="1D926CE0"/>
    <w:rsid w:val="1E4419D9"/>
    <w:rsid w:val="1E614F48"/>
    <w:rsid w:val="1F0B56CE"/>
    <w:rsid w:val="1F7B218E"/>
    <w:rsid w:val="20030712"/>
    <w:rsid w:val="20151666"/>
    <w:rsid w:val="202C0F00"/>
    <w:rsid w:val="202D560F"/>
    <w:rsid w:val="212810BD"/>
    <w:rsid w:val="21D62AB4"/>
    <w:rsid w:val="227848E9"/>
    <w:rsid w:val="22892978"/>
    <w:rsid w:val="22D118BA"/>
    <w:rsid w:val="236873F3"/>
    <w:rsid w:val="23760CB1"/>
    <w:rsid w:val="23C06CE9"/>
    <w:rsid w:val="23FE35B9"/>
    <w:rsid w:val="24264C5F"/>
    <w:rsid w:val="24410A4E"/>
    <w:rsid w:val="2488432E"/>
    <w:rsid w:val="25133549"/>
    <w:rsid w:val="2589309F"/>
    <w:rsid w:val="25FF41C5"/>
    <w:rsid w:val="26285E64"/>
    <w:rsid w:val="265072F0"/>
    <w:rsid w:val="26C1481B"/>
    <w:rsid w:val="26F31054"/>
    <w:rsid w:val="27EB4D6B"/>
    <w:rsid w:val="287E314E"/>
    <w:rsid w:val="29694F1C"/>
    <w:rsid w:val="2AED057B"/>
    <w:rsid w:val="2B8B0B5B"/>
    <w:rsid w:val="2BA37E3F"/>
    <w:rsid w:val="2C144EC1"/>
    <w:rsid w:val="2C484257"/>
    <w:rsid w:val="2C732822"/>
    <w:rsid w:val="2D427F5C"/>
    <w:rsid w:val="2D603FE9"/>
    <w:rsid w:val="2D8A468E"/>
    <w:rsid w:val="2E07670A"/>
    <w:rsid w:val="2E4E36D0"/>
    <w:rsid w:val="2E76473C"/>
    <w:rsid w:val="2ED33D42"/>
    <w:rsid w:val="30035A81"/>
    <w:rsid w:val="308E3641"/>
    <w:rsid w:val="30BC40B1"/>
    <w:rsid w:val="30DC33C0"/>
    <w:rsid w:val="312854F8"/>
    <w:rsid w:val="317F024E"/>
    <w:rsid w:val="32486D03"/>
    <w:rsid w:val="327555DE"/>
    <w:rsid w:val="32B23C79"/>
    <w:rsid w:val="333A3FA9"/>
    <w:rsid w:val="33813529"/>
    <w:rsid w:val="33BA681F"/>
    <w:rsid w:val="341736E7"/>
    <w:rsid w:val="34693C6E"/>
    <w:rsid w:val="34963662"/>
    <w:rsid w:val="349E5657"/>
    <w:rsid w:val="34A2469A"/>
    <w:rsid w:val="354F1B81"/>
    <w:rsid w:val="35705164"/>
    <w:rsid w:val="35DC49F4"/>
    <w:rsid w:val="36792F3F"/>
    <w:rsid w:val="371B4F02"/>
    <w:rsid w:val="37313503"/>
    <w:rsid w:val="3747331C"/>
    <w:rsid w:val="37A96064"/>
    <w:rsid w:val="37D635A5"/>
    <w:rsid w:val="38214FF8"/>
    <w:rsid w:val="383D0C94"/>
    <w:rsid w:val="39572C5C"/>
    <w:rsid w:val="39F34C27"/>
    <w:rsid w:val="39F55662"/>
    <w:rsid w:val="3A0E51A9"/>
    <w:rsid w:val="3AA3723C"/>
    <w:rsid w:val="3B791858"/>
    <w:rsid w:val="3C9E70B9"/>
    <w:rsid w:val="3CCD6619"/>
    <w:rsid w:val="3CD31614"/>
    <w:rsid w:val="3D076547"/>
    <w:rsid w:val="3D3769D6"/>
    <w:rsid w:val="3DA42175"/>
    <w:rsid w:val="3E262C27"/>
    <w:rsid w:val="3E4E2ED8"/>
    <w:rsid w:val="3EAB5636"/>
    <w:rsid w:val="40A152B7"/>
    <w:rsid w:val="40E451D7"/>
    <w:rsid w:val="40F72627"/>
    <w:rsid w:val="41050182"/>
    <w:rsid w:val="41913E26"/>
    <w:rsid w:val="420059D5"/>
    <w:rsid w:val="42480D54"/>
    <w:rsid w:val="42B445DC"/>
    <w:rsid w:val="430E177A"/>
    <w:rsid w:val="43B53A27"/>
    <w:rsid w:val="44646C87"/>
    <w:rsid w:val="45681AB6"/>
    <w:rsid w:val="476029D0"/>
    <w:rsid w:val="476463EB"/>
    <w:rsid w:val="47E47EF9"/>
    <w:rsid w:val="489C4EA5"/>
    <w:rsid w:val="49831F8B"/>
    <w:rsid w:val="49E4727A"/>
    <w:rsid w:val="4A934923"/>
    <w:rsid w:val="4AB2765A"/>
    <w:rsid w:val="4AB77ACA"/>
    <w:rsid w:val="4ABF2EFB"/>
    <w:rsid w:val="4ABF7868"/>
    <w:rsid w:val="4AF719B4"/>
    <w:rsid w:val="4B2C773A"/>
    <w:rsid w:val="4BA208C5"/>
    <w:rsid w:val="4BB475C8"/>
    <w:rsid w:val="4CF1424E"/>
    <w:rsid w:val="4D032F64"/>
    <w:rsid w:val="4D0A727F"/>
    <w:rsid w:val="4D155B0E"/>
    <w:rsid w:val="4D6166A5"/>
    <w:rsid w:val="4E021FE8"/>
    <w:rsid w:val="4E2A345B"/>
    <w:rsid w:val="4E493004"/>
    <w:rsid w:val="4E8173BC"/>
    <w:rsid w:val="4FCC1C9E"/>
    <w:rsid w:val="4FD14340"/>
    <w:rsid w:val="505005B6"/>
    <w:rsid w:val="51093987"/>
    <w:rsid w:val="515743C6"/>
    <w:rsid w:val="52260F66"/>
    <w:rsid w:val="5323399E"/>
    <w:rsid w:val="53752572"/>
    <w:rsid w:val="53AC1304"/>
    <w:rsid w:val="54546775"/>
    <w:rsid w:val="547E387A"/>
    <w:rsid w:val="559D6B70"/>
    <w:rsid w:val="55A8080C"/>
    <w:rsid w:val="561F4507"/>
    <w:rsid w:val="56313A07"/>
    <w:rsid w:val="563C09B1"/>
    <w:rsid w:val="568F41F3"/>
    <w:rsid w:val="5727341D"/>
    <w:rsid w:val="5859338A"/>
    <w:rsid w:val="587434B5"/>
    <w:rsid w:val="587E4B6D"/>
    <w:rsid w:val="58CB7B79"/>
    <w:rsid w:val="59334DCD"/>
    <w:rsid w:val="59990B56"/>
    <w:rsid w:val="59A93D73"/>
    <w:rsid w:val="59B82F08"/>
    <w:rsid w:val="5A1570F6"/>
    <w:rsid w:val="5A451A07"/>
    <w:rsid w:val="5A902E6B"/>
    <w:rsid w:val="5A9773B7"/>
    <w:rsid w:val="5AEC023D"/>
    <w:rsid w:val="5B383D15"/>
    <w:rsid w:val="5B564F2C"/>
    <w:rsid w:val="5C4C3E1C"/>
    <w:rsid w:val="5C510B1D"/>
    <w:rsid w:val="5C71522D"/>
    <w:rsid w:val="5CB02D4E"/>
    <w:rsid w:val="5D370478"/>
    <w:rsid w:val="5D374033"/>
    <w:rsid w:val="5D52685C"/>
    <w:rsid w:val="5D923E4B"/>
    <w:rsid w:val="5E073B07"/>
    <w:rsid w:val="5EFE7206"/>
    <w:rsid w:val="5F073CB2"/>
    <w:rsid w:val="5F0C05DF"/>
    <w:rsid w:val="5FE1055E"/>
    <w:rsid w:val="601B387F"/>
    <w:rsid w:val="6039372A"/>
    <w:rsid w:val="60590AB3"/>
    <w:rsid w:val="60F3162E"/>
    <w:rsid w:val="61507832"/>
    <w:rsid w:val="61D01CE2"/>
    <w:rsid w:val="61D03705"/>
    <w:rsid w:val="61DB29B8"/>
    <w:rsid w:val="620552CE"/>
    <w:rsid w:val="62520DE2"/>
    <w:rsid w:val="625E0286"/>
    <w:rsid w:val="62E624EE"/>
    <w:rsid w:val="63161DBF"/>
    <w:rsid w:val="64905B82"/>
    <w:rsid w:val="64C37A2B"/>
    <w:rsid w:val="65E33E60"/>
    <w:rsid w:val="66204758"/>
    <w:rsid w:val="667217C2"/>
    <w:rsid w:val="66EB51F4"/>
    <w:rsid w:val="676732AE"/>
    <w:rsid w:val="67C750C2"/>
    <w:rsid w:val="6895077D"/>
    <w:rsid w:val="68DC0F54"/>
    <w:rsid w:val="68EE1205"/>
    <w:rsid w:val="68EE56A1"/>
    <w:rsid w:val="69214B76"/>
    <w:rsid w:val="6983368B"/>
    <w:rsid w:val="69923D52"/>
    <w:rsid w:val="69A23E2B"/>
    <w:rsid w:val="69E338E8"/>
    <w:rsid w:val="69E372F0"/>
    <w:rsid w:val="6B254147"/>
    <w:rsid w:val="6B3F20CF"/>
    <w:rsid w:val="6B40109E"/>
    <w:rsid w:val="6BB00CE3"/>
    <w:rsid w:val="6BFC410F"/>
    <w:rsid w:val="6C0D0774"/>
    <w:rsid w:val="6C0E35E6"/>
    <w:rsid w:val="6C1211DC"/>
    <w:rsid w:val="6C420541"/>
    <w:rsid w:val="6C6506CD"/>
    <w:rsid w:val="6C71329A"/>
    <w:rsid w:val="6C9B11DB"/>
    <w:rsid w:val="6D7B3455"/>
    <w:rsid w:val="6D7E2CB8"/>
    <w:rsid w:val="6DB562A1"/>
    <w:rsid w:val="6DF01DAA"/>
    <w:rsid w:val="6E222EF8"/>
    <w:rsid w:val="6E645A51"/>
    <w:rsid w:val="6FED356D"/>
    <w:rsid w:val="7076734C"/>
    <w:rsid w:val="70C00D12"/>
    <w:rsid w:val="71487085"/>
    <w:rsid w:val="718736EE"/>
    <w:rsid w:val="71A05AB7"/>
    <w:rsid w:val="72381D1E"/>
    <w:rsid w:val="725E7552"/>
    <w:rsid w:val="72AC7F79"/>
    <w:rsid w:val="738724CA"/>
    <w:rsid w:val="73D55426"/>
    <w:rsid w:val="73FD2F86"/>
    <w:rsid w:val="74033625"/>
    <w:rsid w:val="74403A94"/>
    <w:rsid w:val="7472218E"/>
    <w:rsid w:val="74894083"/>
    <w:rsid w:val="74D52E07"/>
    <w:rsid w:val="75210627"/>
    <w:rsid w:val="7551573C"/>
    <w:rsid w:val="7681567C"/>
    <w:rsid w:val="76860001"/>
    <w:rsid w:val="76B43147"/>
    <w:rsid w:val="77286EBC"/>
    <w:rsid w:val="77361A72"/>
    <w:rsid w:val="774E3066"/>
    <w:rsid w:val="774E6D63"/>
    <w:rsid w:val="77577CB8"/>
    <w:rsid w:val="77BF1488"/>
    <w:rsid w:val="77ED7D68"/>
    <w:rsid w:val="79116C14"/>
    <w:rsid w:val="79447F51"/>
    <w:rsid w:val="797C43CF"/>
    <w:rsid w:val="79CF3EB9"/>
    <w:rsid w:val="79D507DD"/>
    <w:rsid w:val="7A176EBC"/>
    <w:rsid w:val="7A227485"/>
    <w:rsid w:val="7A5905E4"/>
    <w:rsid w:val="7A6F21FB"/>
    <w:rsid w:val="7B1B5283"/>
    <w:rsid w:val="7BA57CDD"/>
    <w:rsid w:val="7C342F86"/>
    <w:rsid w:val="7C472DAF"/>
    <w:rsid w:val="7C983A36"/>
    <w:rsid w:val="7D806436"/>
    <w:rsid w:val="7E3252E5"/>
    <w:rsid w:val="7E8B40E7"/>
    <w:rsid w:val="7ECB0233"/>
    <w:rsid w:val="7EE91F34"/>
    <w:rsid w:val="7F664764"/>
    <w:rsid w:val="7FAC72AB"/>
    <w:rsid w:val="7FE72B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Preformatted"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7A8"/>
    <w:pPr>
      <w:widowControl w:val="0"/>
      <w:jc w:val="both"/>
    </w:pPr>
    <w:rPr>
      <w:kern w:val="2"/>
      <w:sz w:val="32"/>
      <w:szCs w:val="32"/>
    </w:rPr>
  </w:style>
  <w:style w:type="paragraph" w:styleId="1">
    <w:name w:val="heading 1"/>
    <w:basedOn w:val="a"/>
    <w:next w:val="a"/>
    <w:qFormat/>
    <w:rsid w:val="00FD57A8"/>
    <w:pPr>
      <w:widowControl/>
      <w:jc w:val="left"/>
      <w:outlineLvl w:val="0"/>
    </w:pPr>
    <w:rPr>
      <w:rFonts w:ascii="宋体" w:hAnsi="宋体" w:cs="宋体"/>
      <w:b/>
      <w:bCs/>
      <w:kern w:val="36"/>
      <w:sz w:val="48"/>
      <w:szCs w:val="48"/>
    </w:rPr>
  </w:style>
  <w:style w:type="paragraph" w:styleId="2">
    <w:name w:val="heading 2"/>
    <w:basedOn w:val="a"/>
    <w:next w:val="a"/>
    <w:link w:val="2Char"/>
    <w:qFormat/>
    <w:rsid w:val="00FD57A8"/>
    <w:pPr>
      <w:keepNext/>
      <w:keepLines/>
      <w:spacing w:before="260" w:after="260" w:line="416" w:lineRule="auto"/>
      <w:outlineLvl w:val="1"/>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FD57A8"/>
    <w:pPr>
      <w:shd w:val="clear" w:color="auto" w:fill="000080"/>
    </w:pPr>
  </w:style>
  <w:style w:type="paragraph" w:styleId="a4">
    <w:name w:val="annotation text"/>
    <w:basedOn w:val="a"/>
    <w:link w:val="Char"/>
    <w:qFormat/>
    <w:rsid w:val="00FD57A8"/>
    <w:pPr>
      <w:jc w:val="left"/>
    </w:pPr>
    <w:rPr>
      <w:rFonts w:eastAsia="Times New Roman"/>
      <w:sz w:val="21"/>
      <w:szCs w:val="24"/>
    </w:rPr>
  </w:style>
  <w:style w:type="paragraph" w:styleId="a5">
    <w:name w:val="Body Text"/>
    <w:basedOn w:val="a"/>
    <w:qFormat/>
    <w:rsid w:val="00FD57A8"/>
    <w:pPr>
      <w:jc w:val="center"/>
    </w:pPr>
    <w:rPr>
      <w:rFonts w:ascii="宋体" w:hAnsi="宋体"/>
      <w:b/>
      <w:bCs/>
      <w:szCs w:val="36"/>
    </w:rPr>
  </w:style>
  <w:style w:type="paragraph" w:styleId="a6">
    <w:name w:val="Body Text Indent"/>
    <w:basedOn w:val="a"/>
    <w:qFormat/>
    <w:rsid w:val="00FD57A8"/>
    <w:pPr>
      <w:spacing w:after="120"/>
      <w:ind w:leftChars="200" w:left="420"/>
    </w:pPr>
  </w:style>
  <w:style w:type="paragraph" w:styleId="a7">
    <w:name w:val="Plain Text"/>
    <w:basedOn w:val="a"/>
    <w:qFormat/>
    <w:rsid w:val="00FD57A8"/>
    <w:rPr>
      <w:rFonts w:ascii="宋体" w:hAnsi="Courier New" w:cs="Courier New"/>
      <w:szCs w:val="21"/>
    </w:rPr>
  </w:style>
  <w:style w:type="paragraph" w:styleId="a8">
    <w:name w:val="Date"/>
    <w:basedOn w:val="a"/>
    <w:next w:val="a"/>
    <w:qFormat/>
    <w:rsid w:val="00FD57A8"/>
    <w:pPr>
      <w:ind w:leftChars="2500" w:left="100"/>
    </w:pPr>
  </w:style>
  <w:style w:type="paragraph" w:styleId="20">
    <w:name w:val="Body Text Indent 2"/>
    <w:basedOn w:val="a"/>
    <w:qFormat/>
    <w:rsid w:val="00FD57A8"/>
    <w:pPr>
      <w:spacing w:after="120" w:line="480" w:lineRule="auto"/>
      <w:ind w:leftChars="200" w:left="420"/>
    </w:pPr>
  </w:style>
  <w:style w:type="paragraph" w:styleId="a9">
    <w:name w:val="Balloon Text"/>
    <w:basedOn w:val="a"/>
    <w:semiHidden/>
    <w:qFormat/>
    <w:rsid w:val="00FD57A8"/>
    <w:rPr>
      <w:sz w:val="18"/>
      <w:szCs w:val="18"/>
    </w:rPr>
  </w:style>
  <w:style w:type="paragraph" w:styleId="aa">
    <w:name w:val="footer"/>
    <w:basedOn w:val="a"/>
    <w:link w:val="Char1"/>
    <w:uiPriority w:val="99"/>
    <w:qFormat/>
    <w:rsid w:val="00FD57A8"/>
    <w:pPr>
      <w:tabs>
        <w:tab w:val="center" w:pos="4153"/>
        <w:tab w:val="right" w:pos="8306"/>
      </w:tabs>
      <w:snapToGrid w:val="0"/>
      <w:jc w:val="left"/>
    </w:pPr>
    <w:rPr>
      <w:sz w:val="18"/>
      <w:szCs w:val="18"/>
    </w:rPr>
  </w:style>
  <w:style w:type="paragraph" w:styleId="ab">
    <w:name w:val="header"/>
    <w:basedOn w:val="a"/>
    <w:link w:val="Char10"/>
    <w:qFormat/>
    <w:rsid w:val="00FD57A8"/>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FD57A8"/>
    <w:pPr>
      <w:spacing w:after="120"/>
      <w:ind w:leftChars="200" w:left="420"/>
    </w:pPr>
    <w:rPr>
      <w:sz w:val="16"/>
      <w:szCs w:val="16"/>
    </w:rPr>
  </w:style>
  <w:style w:type="paragraph" w:styleId="21">
    <w:name w:val="Body Text 2"/>
    <w:basedOn w:val="a"/>
    <w:qFormat/>
    <w:rsid w:val="00FD57A8"/>
    <w:pPr>
      <w:jc w:val="center"/>
    </w:pPr>
    <w:rPr>
      <w:b/>
      <w:color w:val="000000"/>
    </w:rPr>
  </w:style>
  <w:style w:type="paragraph" w:styleId="HTML">
    <w:name w:val="HTML Preformatted"/>
    <w:basedOn w:val="a"/>
    <w:qFormat/>
    <w:rsid w:val="00FD5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qFormat/>
    <w:rsid w:val="00FD57A8"/>
    <w:pPr>
      <w:widowControl/>
      <w:spacing w:before="100" w:beforeAutospacing="1" w:after="100" w:afterAutospacing="1"/>
      <w:jc w:val="left"/>
    </w:pPr>
    <w:rPr>
      <w:rFonts w:ascii="宋体" w:hAnsi="宋体" w:cs="宋体"/>
      <w:kern w:val="0"/>
      <w:sz w:val="24"/>
    </w:rPr>
  </w:style>
  <w:style w:type="table" w:styleId="ad">
    <w:name w:val="Table Grid"/>
    <w:basedOn w:val="a1"/>
    <w:qFormat/>
    <w:rsid w:val="00FD57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qFormat/>
    <w:rsid w:val="00FD57A8"/>
    <w:pPr>
      <w:widowControl w:val="0"/>
      <w:spacing w:line="300" w:lineRule="auto"/>
      <w:ind w:firstLineChars="200" w:firstLine="480"/>
      <w:jc w:val="both"/>
    </w:pPr>
    <w:rPr>
      <w:rFonts w:eastAsia="仿宋_GB2312"/>
      <w:kern w:val="2"/>
      <w:sz w:val="24"/>
      <w:szCs w:val="24"/>
    </w:rPr>
  </w:style>
  <w:style w:type="character" w:styleId="ae">
    <w:name w:val="Strong"/>
    <w:qFormat/>
    <w:rsid w:val="00FD57A8"/>
    <w:rPr>
      <w:b/>
      <w:bCs/>
    </w:rPr>
  </w:style>
  <w:style w:type="character" w:styleId="af">
    <w:name w:val="page number"/>
    <w:basedOn w:val="a0"/>
    <w:qFormat/>
    <w:rsid w:val="00FD57A8"/>
  </w:style>
  <w:style w:type="character" w:styleId="af0">
    <w:name w:val="FollowedHyperlink"/>
    <w:basedOn w:val="a0"/>
    <w:qFormat/>
    <w:rsid w:val="00FD57A8"/>
    <w:rPr>
      <w:color w:val="000000"/>
      <w:u w:val="none"/>
    </w:rPr>
  </w:style>
  <w:style w:type="character" w:styleId="af1">
    <w:name w:val="Emphasis"/>
    <w:basedOn w:val="a0"/>
    <w:qFormat/>
    <w:rsid w:val="00FD57A8"/>
  </w:style>
  <w:style w:type="character" w:styleId="HTML0">
    <w:name w:val="HTML Definition"/>
    <w:basedOn w:val="a0"/>
    <w:qFormat/>
    <w:rsid w:val="00FD57A8"/>
  </w:style>
  <w:style w:type="character" w:styleId="HTML1">
    <w:name w:val="HTML Variable"/>
    <w:basedOn w:val="a0"/>
    <w:qFormat/>
    <w:rsid w:val="00FD57A8"/>
  </w:style>
  <w:style w:type="character" w:styleId="af2">
    <w:name w:val="Hyperlink"/>
    <w:basedOn w:val="a0"/>
    <w:qFormat/>
    <w:rsid w:val="00FD57A8"/>
    <w:rPr>
      <w:color w:val="000000"/>
      <w:u w:val="none"/>
    </w:rPr>
  </w:style>
  <w:style w:type="character" w:styleId="HTML2">
    <w:name w:val="HTML Cite"/>
    <w:basedOn w:val="a0"/>
    <w:qFormat/>
    <w:rsid w:val="00FD57A8"/>
  </w:style>
  <w:style w:type="character" w:customStyle="1" w:styleId="ca-3">
    <w:name w:val="ca-3"/>
    <w:basedOn w:val="a0"/>
    <w:qFormat/>
    <w:rsid w:val="00FD57A8"/>
  </w:style>
  <w:style w:type="character" w:customStyle="1" w:styleId="Char0">
    <w:name w:val="页脚 Char"/>
    <w:uiPriority w:val="99"/>
    <w:qFormat/>
    <w:rsid w:val="00FD57A8"/>
    <w:rPr>
      <w:sz w:val="18"/>
      <w:szCs w:val="18"/>
    </w:rPr>
  </w:style>
  <w:style w:type="character" w:customStyle="1" w:styleId="CharChar1">
    <w:name w:val="Char Char1"/>
    <w:qFormat/>
    <w:rsid w:val="00FD57A8"/>
    <w:rPr>
      <w:rFonts w:ascii="Calibri" w:hAnsi="Calibri"/>
      <w:kern w:val="2"/>
      <w:sz w:val="18"/>
      <w:szCs w:val="18"/>
    </w:rPr>
  </w:style>
  <w:style w:type="character" w:customStyle="1" w:styleId="lh22px1">
    <w:name w:val="lh22px1"/>
    <w:qFormat/>
    <w:rsid w:val="00FD57A8"/>
    <w:rPr>
      <w:rFonts w:ascii="宋体" w:eastAsia="宋体" w:hAnsi="宋体" w:hint="eastAsia"/>
      <w:sz w:val="21"/>
      <w:szCs w:val="21"/>
    </w:rPr>
  </w:style>
  <w:style w:type="character" w:customStyle="1" w:styleId="CharChar">
    <w:name w:val="Char Char"/>
    <w:qFormat/>
    <w:rsid w:val="00FD57A8"/>
    <w:rPr>
      <w:kern w:val="2"/>
      <w:sz w:val="18"/>
      <w:szCs w:val="18"/>
    </w:rPr>
  </w:style>
  <w:style w:type="character" w:customStyle="1" w:styleId="15">
    <w:name w:val="15"/>
    <w:qFormat/>
    <w:rsid w:val="00FD57A8"/>
    <w:rPr>
      <w:rFonts w:ascii="Times New Roman" w:hAnsi="Times New Roman" w:cs="Times New Roman" w:hint="default"/>
      <w:color w:val="CC0000"/>
      <w:sz w:val="20"/>
      <w:szCs w:val="20"/>
    </w:rPr>
  </w:style>
  <w:style w:type="character" w:customStyle="1" w:styleId="Char">
    <w:name w:val="批注文字 Char"/>
    <w:basedOn w:val="a0"/>
    <w:link w:val="a4"/>
    <w:qFormat/>
    <w:rsid w:val="00FD57A8"/>
    <w:rPr>
      <w:kern w:val="2"/>
      <w:sz w:val="21"/>
      <w:szCs w:val="24"/>
      <w:lang w:bidi="ar-SA"/>
    </w:rPr>
  </w:style>
  <w:style w:type="character" w:customStyle="1" w:styleId="font11">
    <w:name w:val="font11"/>
    <w:qFormat/>
    <w:rsid w:val="00FD57A8"/>
    <w:rPr>
      <w:rFonts w:ascii="宋体" w:eastAsia="宋体" w:hAnsi="宋体" w:cs="宋体" w:hint="eastAsia"/>
      <w:b/>
      <w:color w:val="000000"/>
      <w:sz w:val="22"/>
      <w:szCs w:val="22"/>
      <w:u w:val="none"/>
    </w:rPr>
  </w:style>
  <w:style w:type="character" w:customStyle="1" w:styleId="2Char">
    <w:name w:val="标题 2 Char"/>
    <w:link w:val="2"/>
    <w:qFormat/>
    <w:rsid w:val="00FD57A8"/>
    <w:rPr>
      <w:rFonts w:ascii="Cambria" w:eastAsia="宋体" w:hAnsi="Cambria"/>
      <w:b/>
      <w:bCs/>
      <w:kern w:val="2"/>
      <w:sz w:val="32"/>
      <w:szCs w:val="32"/>
      <w:lang w:val="en-US" w:eastAsia="zh-CN" w:bidi="ar-SA"/>
    </w:rPr>
  </w:style>
  <w:style w:type="character" w:customStyle="1" w:styleId="Char2">
    <w:name w:val="页眉 Char"/>
    <w:qFormat/>
    <w:rsid w:val="00FD57A8"/>
    <w:rPr>
      <w:rFonts w:ascii="Times New Roman" w:eastAsia="宋体" w:hAnsi="Times New Roman" w:cs="Times New Roman"/>
      <w:sz w:val="18"/>
      <w:szCs w:val="18"/>
    </w:rPr>
  </w:style>
  <w:style w:type="character" w:customStyle="1" w:styleId="FooterChar">
    <w:name w:val="Footer Char"/>
    <w:qFormat/>
    <w:locked/>
    <w:rsid w:val="00FD57A8"/>
    <w:rPr>
      <w:rFonts w:ascii="Calibri" w:eastAsia="宋体" w:hAnsi="Calibri" w:cs="Times New Roman"/>
      <w:sz w:val="18"/>
      <w:szCs w:val="18"/>
    </w:rPr>
  </w:style>
  <w:style w:type="character" w:customStyle="1" w:styleId="Char1">
    <w:name w:val="页脚 Char1"/>
    <w:link w:val="aa"/>
    <w:qFormat/>
    <w:rsid w:val="00FD57A8"/>
    <w:rPr>
      <w:rFonts w:eastAsia="宋体"/>
      <w:kern w:val="2"/>
      <w:sz w:val="18"/>
      <w:szCs w:val="18"/>
      <w:lang w:val="en-US" w:eastAsia="zh-CN" w:bidi="ar-SA"/>
    </w:rPr>
  </w:style>
  <w:style w:type="character" w:customStyle="1" w:styleId="HeaderChar">
    <w:name w:val="Header Char"/>
    <w:qFormat/>
    <w:locked/>
    <w:rsid w:val="00FD57A8"/>
    <w:rPr>
      <w:rFonts w:cs="Times New Roman"/>
      <w:sz w:val="18"/>
      <w:szCs w:val="18"/>
    </w:rPr>
  </w:style>
  <w:style w:type="character" w:customStyle="1" w:styleId="Char10">
    <w:name w:val="页眉 Char1"/>
    <w:link w:val="ab"/>
    <w:qFormat/>
    <w:rsid w:val="00FD57A8"/>
    <w:rPr>
      <w:rFonts w:eastAsia="宋体"/>
      <w:kern w:val="2"/>
      <w:sz w:val="18"/>
      <w:szCs w:val="18"/>
      <w:lang w:val="en-US" w:eastAsia="zh-CN" w:bidi="ar-SA"/>
    </w:rPr>
  </w:style>
  <w:style w:type="paragraph" w:customStyle="1" w:styleId="Char1CharCharCharCharCharCharCharCharCharCharCharCharCharCharChar">
    <w:name w:val="Char1 Char Char Char Char Char Char Char Char Char Char Char Char Char Char Char"/>
    <w:basedOn w:val="a"/>
    <w:qFormat/>
    <w:rsid w:val="00FD57A8"/>
    <w:rPr>
      <w:rFonts w:ascii="Calibri" w:hAnsi="Calibri"/>
      <w:sz w:val="21"/>
      <w:szCs w:val="22"/>
    </w:rPr>
  </w:style>
  <w:style w:type="paragraph" w:customStyle="1" w:styleId="p">
    <w:name w:val="p"/>
    <w:basedOn w:val="a"/>
    <w:qFormat/>
    <w:rsid w:val="00FD57A8"/>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D57A8"/>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
    <w:name w:val="Char Char Char Char Char Char Char"/>
    <w:basedOn w:val="a"/>
    <w:qFormat/>
    <w:rsid w:val="00FD57A8"/>
    <w:pPr>
      <w:widowControl/>
      <w:spacing w:after="160" w:line="240" w:lineRule="exact"/>
      <w:jc w:val="left"/>
    </w:pPr>
    <w:rPr>
      <w:rFonts w:ascii="Verdana" w:eastAsia="仿宋_GB2312" w:hAnsi="Verdana"/>
      <w:kern w:val="0"/>
      <w:sz w:val="30"/>
      <w:szCs w:val="30"/>
      <w:lang w:eastAsia="en-US"/>
    </w:rPr>
  </w:style>
  <w:style w:type="paragraph" w:customStyle="1" w:styleId="Char3">
    <w:name w:val="Char"/>
    <w:basedOn w:val="a"/>
    <w:qFormat/>
    <w:rsid w:val="00FD57A8"/>
    <w:rPr>
      <w:sz w:val="21"/>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3"/>
    <w:qFormat/>
    <w:rsid w:val="00FD57A8"/>
    <w:pPr>
      <w:jc w:val="left"/>
    </w:pPr>
    <w:rPr>
      <w:rFonts w:ascii="Tahoma" w:hAnsi="Tahoma"/>
      <w:sz w:val="24"/>
      <w:szCs w:val="28"/>
    </w:rPr>
  </w:style>
  <w:style w:type="paragraph" w:customStyle="1" w:styleId="CharCharCharCharCharChar1Char">
    <w:name w:val="Char Char Char Char Char Char1 Char"/>
    <w:basedOn w:val="a"/>
    <w:qFormat/>
    <w:rsid w:val="00FD57A8"/>
    <w:pPr>
      <w:autoSpaceDE w:val="0"/>
      <w:autoSpaceDN w:val="0"/>
      <w:adjustRightInd w:val="0"/>
      <w:spacing w:line="360" w:lineRule="auto"/>
      <w:ind w:leftChars="-187" w:left="-449" w:firstLineChars="200" w:firstLine="480"/>
    </w:pPr>
    <w:rPr>
      <w:sz w:val="21"/>
      <w:szCs w:val="22"/>
    </w:rPr>
  </w:style>
  <w:style w:type="paragraph" w:customStyle="1" w:styleId="ListParagraph1">
    <w:name w:val="List Paragraph1"/>
    <w:basedOn w:val="a"/>
    <w:qFormat/>
    <w:rsid w:val="00FD57A8"/>
    <w:pPr>
      <w:ind w:firstLineChars="200" w:firstLine="420"/>
    </w:pPr>
    <w:rPr>
      <w:rFonts w:ascii="Calibri" w:hAnsi="Calibri"/>
      <w:sz w:val="21"/>
      <w:szCs w:val="22"/>
    </w:rPr>
  </w:style>
  <w:style w:type="paragraph" w:customStyle="1" w:styleId="p0">
    <w:name w:val="p0"/>
    <w:basedOn w:val="a"/>
    <w:qFormat/>
    <w:rsid w:val="00FD57A8"/>
    <w:pPr>
      <w:widowControl/>
      <w:spacing w:before="100" w:beforeAutospacing="1" w:after="100" w:afterAutospacing="1"/>
      <w:jc w:val="left"/>
    </w:pPr>
    <w:rPr>
      <w:rFonts w:ascii="宋体" w:hAnsi="宋体" w:cs="宋体"/>
      <w:kern w:val="0"/>
      <w:sz w:val="24"/>
    </w:rPr>
  </w:style>
  <w:style w:type="paragraph" w:customStyle="1" w:styleId="CharCharCharCharCharChar">
    <w:name w:val="Char Char Char Char Char Char"/>
    <w:basedOn w:val="a"/>
    <w:qFormat/>
    <w:rsid w:val="00FD57A8"/>
    <w:pPr>
      <w:ind w:firstLineChars="200" w:firstLine="200"/>
    </w:pPr>
    <w:rPr>
      <w:rFonts w:ascii="仿宋_GB2312" w:eastAsia="仿宋_GB2312" w:hAnsi="宋体"/>
    </w:rPr>
  </w:style>
  <w:style w:type="paragraph" w:customStyle="1" w:styleId="Char4">
    <w:name w:val="Char"/>
    <w:basedOn w:val="a"/>
    <w:semiHidden/>
    <w:qFormat/>
    <w:rsid w:val="00FD57A8"/>
  </w:style>
  <w:style w:type="paragraph" w:styleId="af3">
    <w:name w:val="List Paragraph"/>
    <w:basedOn w:val="a"/>
    <w:qFormat/>
    <w:rsid w:val="00FD57A8"/>
    <w:pPr>
      <w:ind w:firstLineChars="200" w:firstLine="420"/>
    </w:pPr>
    <w:rPr>
      <w:rFonts w:ascii="Calibri" w:hAnsi="Calibri"/>
      <w:sz w:val="21"/>
      <w:szCs w:val="22"/>
    </w:rPr>
  </w:style>
  <w:style w:type="paragraph" w:customStyle="1" w:styleId="ParaCharCharCharChar">
    <w:name w:val="默认段落字体 Para Char Char Char Char"/>
    <w:basedOn w:val="a"/>
    <w:qFormat/>
    <w:rsid w:val="00FD57A8"/>
    <w:rPr>
      <w:sz w:val="21"/>
    </w:rPr>
  </w:style>
  <w:style w:type="paragraph" w:customStyle="1" w:styleId="p15">
    <w:name w:val="p15"/>
    <w:basedOn w:val="a"/>
    <w:qFormat/>
    <w:rsid w:val="00FD57A8"/>
    <w:pPr>
      <w:widowControl/>
    </w:pPr>
    <w:rPr>
      <w:kern w:val="0"/>
      <w:sz w:val="21"/>
      <w:szCs w:val="21"/>
    </w:rPr>
  </w:style>
  <w:style w:type="paragraph" w:customStyle="1" w:styleId="Style1">
    <w:name w:val="_Style 1"/>
    <w:basedOn w:val="a"/>
    <w:qFormat/>
    <w:rsid w:val="00FD57A8"/>
    <w:pPr>
      <w:widowControl/>
      <w:spacing w:after="160" w:line="240" w:lineRule="exact"/>
      <w:jc w:val="left"/>
    </w:pPr>
    <w:rPr>
      <w:sz w:val="21"/>
    </w:rPr>
  </w:style>
  <w:style w:type="paragraph" w:customStyle="1" w:styleId="af4">
    <w:name w:val="一级标题"/>
    <w:basedOn w:val="a"/>
    <w:qFormat/>
    <w:rsid w:val="00FD57A8"/>
    <w:pPr>
      <w:snapToGrid w:val="0"/>
      <w:jc w:val="center"/>
      <w:outlineLvl w:val="0"/>
    </w:pPr>
    <w:rPr>
      <w:rFonts w:eastAsia="方正小标宋简体"/>
      <w:sz w:val="44"/>
    </w:rPr>
  </w:style>
  <w:style w:type="paragraph" w:customStyle="1" w:styleId="10">
    <w:name w:val="无间隔1"/>
    <w:qFormat/>
    <w:rsid w:val="00FD57A8"/>
    <w:pPr>
      <w:widowControl w:val="0"/>
      <w:jc w:val="both"/>
    </w:pPr>
    <w:rPr>
      <w:rFonts w:ascii="Calibri" w:hAnsi="Calibri"/>
      <w:kern w:val="2"/>
      <w:sz w:val="21"/>
      <w:szCs w:val="22"/>
    </w:rPr>
  </w:style>
  <w:style w:type="paragraph" w:customStyle="1" w:styleId="pa-2">
    <w:name w:val="pa-2"/>
    <w:basedOn w:val="a"/>
    <w:qFormat/>
    <w:rsid w:val="00FD57A8"/>
    <w:pPr>
      <w:widowControl/>
      <w:spacing w:before="150" w:after="150"/>
      <w:jc w:val="left"/>
    </w:pPr>
    <w:rPr>
      <w:rFonts w:ascii="宋体" w:hAnsi="宋体" w:cs="宋体"/>
      <w:kern w:val="0"/>
      <w:sz w:val="24"/>
    </w:rPr>
  </w:style>
  <w:style w:type="paragraph" w:customStyle="1" w:styleId="01">
    <w:name w:val="正文01"/>
    <w:basedOn w:val="a"/>
    <w:qFormat/>
    <w:rsid w:val="00FD57A8"/>
    <w:pPr>
      <w:spacing w:line="560" w:lineRule="exact"/>
      <w:ind w:firstLineChars="200" w:firstLine="200"/>
    </w:pPr>
    <w:rPr>
      <w:rFonts w:eastAsia="仿宋_GB2312"/>
    </w:rPr>
  </w:style>
  <w:style w:type="character" w:customStyle="1" w:styleId="x-main-sr-right">
    <w:name w:val="x-main-sr-right"/>
    <w:basedOn w:val="a0"/>
    <w:qFormat/>
    <w:rsid w:val="00FD57A8"/>
  </w:style>
  <w:style w:type="character" w:customStyle="1" w:styleId="x-main-b-btn-text">
    <w:name w:val="x-main-b-btn-text"/>
    <w:basedOn w:val="a0"/>
    <w:qFormat/>
    <w:rsid w:val="00FD57A8"/>
  </w:style>
  <w:style w:type="character" w:customStyle="1" w:styleId="zf-new">
    <w:name w:val="zf-new"/>
    <w:basedOn w:val="a0"/>
    <w:qFormat/>
    <w:rsid w:val="00FD57A8"/>
  </w:style>
  <w:style w:type="character" w:customStyle="1" w:styleId="advise-new">
    <w:name w:val="advise-new"/>
    <w:basedOn w:val="a0"/>
    <w:qFormat/>
    <w:rsid w:val="00FD57A8"/>
  </w:style>
  <w:style w:type="character" w:customStyle="1" w:styleId="advise-new1">
    <w:name w:val="advise-new1"/>
    <w:basedOn w:val="a0"/>
    <w:qFormat/>
    <w:rsid w:val="00FD57A8"/>
  </w:style>
  <w:style w:type="character" w:customStyle="1" w:styleId="advise-new2">
    <w:name w:val="advise-new2"/>
    <w:basedOn w:val="a0"/>
    <w:qFormat/>
    <w:rsid w:val="00FD57A8"/>
  </w:style>
  <w:style w:type="character" w:customStyle="1" w:styleId="x-main-reg">
    <w:name w:val="x-main-reg"/>
    <w:basedOn w:val="a0"/>
    <w:qFormat/>
    <w:rsid w:val="00FD57A8"/>
  </w:style>
  <w:style w:type="character" w:customStyle="1" w:styleId="x-main-right-btn-text">
    <w:name w:val="x-main-right-btn-text"/>
    <w:basedOn w:val="a0"/>
    <w:qFormat/>
    <w:rsid w:val="00FD57A8"/>
  </w:style>
  <w:style w:type="character" w:customStyle="1" w:styleId="x-head-icon-lr">
    <w:name w:val="x-head-icon-lr"/>
    <w:basedOn w:val="a0"/>
    <w:qFormat/>
    <w:rsid w:val="00FD57A8"/>
  </w:style>
  <w:style w:type="character" w:customStyle="1" w:styleId="title-icon">
    <w:name w:val="title-icon"/>
    <w:basedOn w:val="a0"/>
    <w:qFormat/>
    <w:rsid w:val="00FD57A8"/>
  </w:style>
  <w:style w:type="character" w:customStyle="1" w:styleId="x-main-cost-productid-span">
    <w:name w:val="x-main-cost-productid-span"/>
    <w:basedOn w:val="a0"/>
    <w:qFormat/>
    <w:rsid w:val="00FD57A8"/>
  </w:style>
  <w:style w:type="character" w:customStyle="1" w:styleId="x-main-zinfo-icon">
    <w:name w:val="x-main-zinfo-icon"/>
    <w:basedOn w:val="a0"/>
    <w:qFormat/>
    <w:rsid w:val="00FD57A8"/>
  </w:style>
  <w:style w:type="character" w:customStyle="1" w:styleId="x-main-org-icon">
    <w:name w:val="x-main-org-icon"/>
    <w:basedOn w:val="a0"/>
    <w:qFormat/>
    <w:rsid w:val="00FD57A8"/>
  </w:style>
  <w:style w:type="character" w:customStyle="1" w:styleId="mpf-nav-btn">
    <w:name w:val="mpf-nav-btn"/>
    <w:basedOn w:val="a0"/>
    <w:qFormat/>
    <w:rsid w:val="00FD57A8"/>
  </w:style>
  <w:style w:type="character" w:customStyle="1" w:styleId="back-bottom-date">
    <w:name w:val="back-bottom-date"/>
    <w:basedOn w:val="a0"/>
    <w:qFormat/>
    <w:rsid w:val="00FD57A8"/>
    <w:rPr>
      <w:color w:val="999999"/>
    </w:rPr>
  </w:style>
  <w:style w:type="character" w:customStyle="1" w:styleId="x-main-idea-icon">
    <w:name w:val="x-main-idea-icon"/>
    <w:basedOn w:val="a0"/>
    <w:qFormat/>
    <w:rsid w:val="00FD57A8"/>
  </w:style>
  <w:style w:type="character" w:customStyle="1" w:styleId="x-main-leader-icon">
    <w:name w:val="x-main-leader-icon"/>
    <w:basedOn w:val="a0"/>
    <w:qFormat/>
    <w:rsid w:val="00FD57A8"/>
  </w:style>
  <w:style w:type="character" w:customStyle="1" w:styleId="x-main-intro-icon">
    <w:name w:val="x-main-intro-icon"/>
    <w:basedOn w:val="a0"/>
    <w:qFormat/>
    <w:rsid w:val="00FD57A8"/>
  </w:style>
  <w:style w:type="character" w:customStyle="1" w:styleId="cons-hot">
    <w:name w:val="cons-hot"/>
    <w:basedOn w:val="a0"/>
    <w:qFormat/>
    <w:rsid w:val="00FD57A8"/>
  </w:style>
  <w:style w:type="character" w:customStyle="1" w:styleId="js-nav-pre">
    <w:name w:val="js-nav-pre"/>
    <w:basedOn w:val="a0"/>
    <w:qFormat/>
    <w:rsid w:val="00FD57A8"/>
  </w:style>
  <w:style w:type="character" w:customStyle="1" w:styleId="js-nav-next">
    <w:name w:val="js-nav-next"/>
    <w:basedOn w:val="a0"/>
    <w:qFormat/>
    <w:rsid w:val="00FD57A8"/>
  </w:style>
  <w:style w:type="character" w:customStyle="1" w:styleId="js-nav-btn">
    <w:name w:val="js-nav-btn"/>
    <w:basedOn w:val="a0"/>
    <w:qFormat/>
    <w:rsid w:val="00FD57A8"/>
  </w:style>
  <w:style w:type="character" w:customStyle="1" w:styleId="x-main-cost-name-span">
    <w:name w:val="x-main-cost-name-span"/>
    <w:basedOn w:val="a0"/>
    <w:qFormat/>
    <w:rsid w:val="00FD57A8"/>
  </w:style>
  <w:style w:type="character" w:customStyle="1" w:styleId="dy-nav-btn">
    <w:name w:val="dy-nav-btn"/>
    <w:basedOn w:val="a0"/>
    <w:qFormat/>
    <w:rsid w:val="00FD57A8"/>
  </w:style>
  <w:style w:type="character" w:customStyle="1" w:styleId="x-main-safety">
    <w:name w:val="x-main-safety"/>
    <w:basedOn w:val="a0"/>
    <w:qFormat/>
    <w:rsid w:val="00FD57A8"/>
  </w:style>
  <w:style w:type="character" w:customStyle="1" w:styleId="cost-nav-pre">
    <w:name w:val="cost-nav-pre"/>
    <w:basedOn w:val="a0"/>
    <w:qFormat/>
    <w:rsid w:val="00FD57A8"/>
  </w:style>
  <w:style w:type="character" w:customStyle="1" w:styleId="cost-nav-next">
    <w:name w:val="cost-nav-next"/>
    <w:basedOn w:val="a0"/>
    <w:qFormat/>
    <w:rsid w:val="00FD57A8"/>
  </w:style>
  <w:style w:type="character" w:customStyle="1" w:styleId="cost-nav-btn">
    <w:name w:val="cost-nav-btn"/>
    <w:basedOn w:val="a0"/>
    <w:qFormat/>
    <w:rsid w:val="00FD57A8"/>
  </w:style>
  <w:style w:type="character" w:customStyle="1" w:styleId="js-nav-btn-new">
    <w:name w:val="js-nav-btn-new"/>
    <w:basedOn w:val="a0"/>
    <w:qFormat/>
    <w:rsid w:val="00FD57A8"/>
  </w:style>
  <w:style w:type="character" w:customStyle="1" w:styleId="x-main-t-under">
    <w:name w:val="x-main-t-under"/>
    <w:basedOn w:val="a0"/>
    <w:qFormat/>
    <w:rsid w:val="00FD57A8"/>
  </w:style>
  <w:style w:type="character" w:customStyle="1" w:styleId="right-pos">
    <w:name w:val="right-pos"/>
    <w:basedOn w:val="a0"/>
    <w:qFormat/>
    <w:rsid w:val="00FD57A8"/>
  </w:style>
  <w:style w:type="character" w:customStyle="1" w:styleId="x-main-title">
    <w:name w:val="x-main-title"/>
    <w:basedOn w:val="a0"/>
    <w:qFormat/>
    <w:rsid w:val="00FD57A8"/>
    <w:rPr>
      <w:color w:val="999999"/>
    </w:rPr>
  </w:style>
  <w:style w:type="character" w:customStyle="1" w:styleId="bull-word">
    <w:name w:val="bull-word"/>
    <w:basedOn w:val="a0"/>
    <w:qFormat/>
    <w:rsid w:val="00FD57A8"/>
    <w:rPr>
      <w:color w:val="CCCCCC"/>
      <w:sz w:val="24"/>
      <w:szCs w:val="24"/>
    </w:rPr>
  </w:style>
  <w:style w:type="character" w:customStyle="1" w:styleId="x-main-login-error">
    <w:name w:val="x-main-login-error"/>
    <w:basedOn w:val="a0"/>
    <w:qFormat/>
    <w:rsid w:val="00FD57A8"/>
    <w:rPr>
      <w:b/>
      <w:color w:val="FF0000"/>
    </w:rPr>
  </w:style>
  <w:style w:type="character" w:customStyle="1" w:styleId="x-main-cost-price-span">
    <w:name w:val="x-main-cost-price-span"/>
    <w:basedOn w:val="a0"/>
    <w:qFormat/>
    <w:rsid w:val="00FD57A8"/>
  </w:style>
  <w:style w:type="character" w:customStyle="1" w:styleId="red">
    <w:name w:val="red"/>
    <w:basedOn w:val="a0"/>
    <w:qFormat/>
    <w:rsid w:val="00FD57A8"/>
    <w:rPr>
      <w:color w:val="FF3300"/>
    </w:rPr>
  </w:style>
  <w:style w:type="character" w:customStyle="1" w:styleId="x-main-login-state">
    <w:name w:val="x-main-login-state"/>
    <w:basedOn w:val="a0"/>
    <w:qFormat/>
    <w:rsid w:val="00FD57A8"/>
    <w:rPr>
      <w:color w:val="999999"/>
    </w:rPr>
  </w:style>
  <w:style w:type="character" w:customStyle="1" w:styleId="x-main-exam-span">
    <w:name w:val="x-main-exam-span"/>
    <w:basedOn w:val="a0"/>
    <w:qFormat/>
    <w:rsid w:val="00FD57A8"/>
  </w:style>
  <w:style w:type="character" w:customStyle="1" w:styleId="x-main-cost-dw-span">
    <w:name w:val="x-main-cost-dw-span"/>
    <w:basedOn w:val="a0"/>
    <w:qFormat/>
    <w:rsid w:val="00FD57A8"/>
  </w:style>
  <w:style w:type="character" w:customStyle="1" w:styleId="x-main-sr-left">
    <w:name w:val="x-main-sr-left"/>
    <w:basedOn w:val="a0"/>
    <w:qFormat/>
    <w:rsid w:val="00FD57A8"/>
    <w:rPr>
      <w:b/>
      <w:sz w:val="21"/>
      <w:szCs w:val="21"/>
      <w:bdr w:val="single" w:sz="6" w:space="0" w:color="999999"/>
    </w:rPr>
  </w:style>
  <w:style w:type="character" w:customStyle="1" w:styleId="cje-info-title">
    <w:name w:val="cje-info-title"/>
    <w:basedOn w:val="a0"/>
    <w:qFormat/>
    <w:rsid w:val="00FD57A8"/>
    <w:rPr>
      <w:b/>
      <w:sz w:val="21"/>
      <w:szCs w:val="21"/>
    </w:rPr>
  </w:style>
  <w:style w:type="character" w:customStyle="1" w:styleId="x-main-gm-name-span">
    <w:name w:val="x-main-gm-name-span"/>
    <w:basedOn w:val="a0"/>
    <w:qFormat/>
    <w:rsid w:val="00FD57A8"/>
  </w:style>
  <w:style w:type="character" w:customStyle="1" w:styleId="x-main-gm-id-span">
    <w:name w:val="x-main-gm-id-span"/>
    <w:basedOn w:val="a0"/>
    <w:qFormat/>
    <w:rsid w:val="00FD57A8"/>
  </w:style>
  <w:style w:type="character" w:customStyle="1" w:styleId="x-main-saferty-title">
    <w:name w:val="x-main-saferty-title"/>
    <w:basedOn w:val="a0"/>
    <w:qFormat/>
    <w:rsid w:val="00FD57A8"/>
  </w:style>
  <w:style w:type="character" w:customStyle="1" w:styleId="x-main-bad-time-span">
    <w:name w:val="x-main-bad-time-span"/>
    <w:basedOn w:val="a0"/>
    <w:qFormat/>
    <w:rsid w:val="00FD57A8"/>
  </w:style>
  <w:style w:type="character" w:customStyle="1" w:styleId="x-main-bad-name-span">
    <w:name w:val="x-main-bad-name-span"/>
    <w:basedOn w:val="a0"/>
    <w:qFormat/>
    <w:rsid w:val="00FD57A8"/>
  </w:style>
  <w:style w:type="character" w:customStyle="1" w:styleId="x-main-complist-name-span">
    <w:name w:val="x-main-complist-name-span"/>
    <w:basedOn w:val="a0"/>
    <w:qFormat/>
    <w:rsid w:val="00FD57A8"/>
  </w:style>
  <w:style w:type="character" w:customStyle="1" w:styleId="x-main-bad-id-span">
    <w:name w:val="x-main-bad-id-span"/>
    <w:basedOn w:val="a0"/>
    <w:qFormat/>
    <w:rsid w:val="00FD57A8"/>
  </w:style>
  <w:style w:type="character" w:customStyle="1" w:styleId="x-main-cost-id-span">
    <w:name w:val="x-main-cost-id-span"/>
    <w:basedOn w:val="a0"/>
    <w:qFormat/>
    <w:rsid w:val="00FD57A8"/>
  </w:style>
  <w:style w:type="character" w:customStyle="1" w:styleId="x-main-cost-bz-span">
    <w:name w:val="x-main-cost-bz-span"/>
    <w:basedOn w:val="a0"/>
    <w:qFormat/>
    <w:rsid w:val="00FD57A8"/>
  </w:style>
  <w:style w:type="character" w:customStyle="1" w:styleId="x-main-complist-id-span">
    <w:name w:val="x-main-complist-id-span"/>
    <w:basedOn w:val="a0"/>
    <w:qFormat/>
    <w:rsid w:val="00FD57A8"/>
  </w:style>
  <w:style w:type="character" w:customStyle="1" w:styleId="x-main-complist-time-span">
    <w:name w:val="x-main-complist-time-span"/>
    <w:basedOn w:val="a0"/>
    <w:qFormat/>
    <w:rsid w:val="00FD57A8"/>
  </w:style>
  <w:style w:type="character" w:customStyle="1" w:styleId="x-main-zf-span">
    <w:name w:val="x-main-zf-span"/>
    <w:basedOn w:val="a0"/>
    <w:qFormat/>
    <w:rsid w:val="00FD57A8"/>
    <w:rPr>
      <w:b/>
    </w:rPr>
  </w:style>
  <w:style w:type="character" w:customStyle="1" w:styleId="x-main-leader-ul-t">
    <w:name w:val="x-main-leader-ul-t"/>
    <w:basedOn w:val="a0"/>
    <w:qFormat/>
    <w:rsid w:val="00FD57A8"/>
    <w:rPr>
      <w:b/>
      <w:sz w:val="21"/>
      <w:szCs w:val="21"/>
    </w:rPr>
  </w:style>
  <w:style w:type="character" w:customStyle="1" w:styleId="x-main-login1">
    <w:name w:val="x-main-login1"/>
    <w:basedOn w:val="a0"/>
    <w:qFormat/>
    <w:rsid w:val="00FD57A8"/>
    <w:rPr>
      <w:b/>
      <w:sz w:val="19"/>
      <w:szCs w:val="19"/>
    </w:rPr>
  </w:style>
  <w:style w:type="character" w:customStyle="1" w:styleId="back-welcome">
    <w:name w:val="back-welcome"/>
    <w:basedOn w:val="a0"/>
    <w:qFormat/>
    <w:rsid w:val="00FD57A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548</Words>
  <Characters>3126</Characters>
  <Application>Microsoft Office Word</Application>
  <DocSecurity>0</DocSecurity>
  <Lines>26</Lines>
  <Paragraphs>7</Paragraphs>
  <ScaleCrop>false</ScaleCrop>
  <Company>微软中国</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中共衢州市住房和城乡建设局委员会</dc:title>
  <dc:creator>微软用户</dc:creator>
  <cp:lastModifiedBy>dreamsummit</cp:lastModifiedBy>
  <cp:revision>47</cp:revision>
  <cp:lastPrinted>2019-10-23T11:06:00Z</cp:lastPrinted>
  <dcterms:created xsi:type="dcterms:W3CDTF">2018-09-19T08:48:00Z</dcterms:created>
  <dcterms:modified xsi:type="dcterms:W3CDTF">2021-10-12T04:19:00Z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